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DC" w:rsidRPr="00E713DC" w:rsidRDefault="00E713DC" w:rsidP="00E713DC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КФХ </w:t>
      </w:r>
      <w:proofErr w:type="spellStart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башлыкларын</w:t>
      </w:r>
      <w:proofErr w:type="spellEnd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агробизнесны</w:t>
      </w:r>
      <w:proofErr w:type="spellEnd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нәтиҗәле</w:t>
      </w:r>
      <w:proofErr w:type="spellEnd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алып</w:t>
      </w:r>
      <w:proofErr w:type="spellEnd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баруга</w:t>
      </w:r>
      <w:proofErr w:type="spellEnd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өйрәтәлә</w:t>
      </w:r>
      <w:proofErr w:type="gramStart"/>
      <w:r w:rsidRPr="00E713D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р</w:t>
      </w:r>
      <w:proofErr w:type="spellEnd"/>
      <w:proofErr w:type="gramEnd"/>
    </w:p>
    <w:p w:rsidR="00E713DC" w:rsidRPr="00E713DC" w:rsidRDefault="00E713DC" w:rsidP="00E71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13DC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елның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5 - 7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февралендә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Татарстан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хуҗалыгы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азык-төлек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министрлыгы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ярдәмендә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Татарстанның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агробизнес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кадрларын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яңадан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әзерләү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  институты   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базасында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    «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башлаучы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    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фермерларга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ярдәм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Гаилә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терлекчелек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фермаларын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үстерү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Кооперацияне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үстерү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»   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программаларында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катнашучы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крестьян (фермер)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хуҗалыклары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башлыклары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«Кече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хуҗалыклар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шартларында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агробизнесны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нә</w:t>
      </w:r>
      <w:proofErr w:type="gramStart"/>
      <w:r w:rsidRPr="00E713DC">
        <w:rPr>
          <w:rFonts w:ascii="Times New Roman" w:hAnsi="Times New Roman" w:cs="Times New Roman"/>
          <w:sz w:val="24"/>
          <w:szCs w:val="24"/>
        </w:rPr>
        <w:t>тиҗәле</w:t>
      </w:r>
      <w:proofErr w:type="spellEnd"/>
      <w:proofErr w:type="gram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бару»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квалификация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күтә</w:t>
      </w:r>
      <w:proofErr w:type="gramStart"/>
      <w:r w:rsidRPr="00E71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13DC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курслары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  уза. </w:t>
      </w:r>
    </w:p>
    <w:p w:rsidR="00E713DC" w:rsidRPr="00E713DC" w:rsidRDefault="00E713DC" w:rsidP="00E71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Тыңлаучылар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Татарстан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хуҗалыгы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азык-төлек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министры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урынбасары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Хәбипов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, Татарстан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хуҗалыгы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азык-төлек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министрлыгының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кече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хуҗалыкларны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үстерү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бүлеге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башлыгы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  Александр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Молокин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предприятиеләрне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реструктуризацияләү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агробизнесны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үстерү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бүлеге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урынбасары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     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Фәнис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13DC">
        <w:rPr>
          <w:rFonts w:ascii="Times New Roman" w:hAnsi="Times New Roman" w:cs="Times New Roman"/>
          <w:sz w:val="24"/>
          <w:szCs w:val="24"/>
        </w:rPr>
        <w:t>әфиков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,   «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Татарстанның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фермерлар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   крестьян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хуҗалыклары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ассоциациясе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рәисе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Камияр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Байтемиров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институт  </w:t>
      </w:r>
      <w:proofErr w:type="spellStart"/>
      <w:proofErr w:type="gramStart"/>
      <w:r w:rsidRPr="00E713D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13DC">
        <w:rPr>
          <w:rFonts w:ascii="Times New Roman" w:hAnsi="Times New Roman" w:cs="Times New Roman"/>
          <w:sz w:val="24"/>
          <w:szCs w:val="24"/>
        </w:rPr>
        <w:t>өгаллимнәре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чыгыш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ясаячак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.    </w:t>
      </w:r>
    </w:p>
    <w:p w:rsidR="00E713DC" w:rsidRPr="00E713DC" w:rsidRDefault="00E713DC" w:rsidP="00E71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Министрлык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вәкилләре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кече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хуҗалыкларга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икътисадының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нәтиҗәлелеген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тәшкил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Pr="00E713D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E713DC">
        <w:rPr>
          <w:rFonts w:ascii="Times New Roman" w:hAnsi="Times New Roman" w:cs="Times New Roman"/>
          <w:sz w:val="24"/>
          <w:szCs w:val="24"/>
        </w:rPr>
        <w:t>үче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ярдәме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чаралары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, КФХ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төзү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эшчәнлегенең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 норматив-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хокукый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сөйлиячәкләр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. </w:t>
      </w:r>
    </w:p>
    <w:p w:rsidR="00E713DC" w:rsidRPr="00E713DC" w:rsidRDefault="00E713DC" w:rsidP="00E71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Курсларга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килүчеләр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хуҗалыгы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культураларын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  вегетация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чорындагы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стресслардан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яклау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аларны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тукландыру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чә</w:t>
      </w:r>
      <w:proofErr w:type="gramStart"/>
      <w:r w:rsidRPr="00E713D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713DC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әйләнешендә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туфракны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эшкәртү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үзенчәлекләре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мәсьәләләрен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өйрәнәчәкләр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.   </w:t>
      </w:r>
    </w:p>
    <w:p w:rsidR="00E713DC" w:rsidRPr="00E713DC" w:rsidRDefault="00E713DC" w:rsidP="00E71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Шуны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әйтергә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туфракны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ашламалау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хуҗалыгы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культураларыннан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югары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уңыш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алуның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E713D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нигезләреннән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берсен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тәшкил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итә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. 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Ашламалар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уңдырышны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арттырып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кына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калмыйча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сыйфатын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да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яхшырталар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үсемлекләрдә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шикәр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майлар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аксым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    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биологик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актив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матдәләр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арта.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Моннан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тыш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үсемлекләрне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тиешле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E71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13DC">
        <w:rPr>
          <w:rFonts w:ascii="Times New Roman" w:hAnsi="Times New Roman" w:cs="Times New Roman"/>
          <w:sz w:val="24"/>
          <w:szCs w:val="24"/>
        </w:rPr>
        <w:t>әҗәгә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җиткереп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тукландыру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– коры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җәй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килгән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да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югары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уңыш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алуны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булдыруның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төп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DC">
        <w:rPr>
          <w:rFonts w:ascii="Times New Roman" w:hAnsi="Times New Roman" w:cs="Times New Roman"/>
          <w:sz w:val="24"/>
          <w:szCs w:val="24"/>
        </w:rPr>
        <w:t>ысулларыннан</w:t>
      </w:r>
      <w:proofErr w:type="spellEnd"/>
      <w:r w:rsidRPr="00E713DC">
        <w:rPr>
          <w:rFonts w:ascii="Times New Roman" w:hAnsi="Times New Roman" w:cs="Times New Roman"/>
          <w:sz w:val="24"/>
          <w:szCs w:val="24"/>
        </w:rPr>
        <w:t>  берсе. </w:t>
      </w:r>
    </w:p>
    <w:bookmarkEnd w:id="0"/>
    <w:p w:rsidR="00376548" w:rsidRDefault="00376548"/>
    <w:sectPr w:rsidR="0037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DC"/>
    <w:rsid w:val="00376548"/>
    <w:rsid w:val="00E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Главы</dc:creator>
  <cp:lastModifiedBy>Приемная Главы</cp:lastModifiedBy>
  <cp:revision>1</cp:revision>
  <dcterms:created xsi:type="dcterms:W3CDTF">2019-02-06T05:22:00Z</dcterms:created>
  <dcterms:modified xsi:type="dcterms:W3CDTF">2019-02-06T05:23:00Z</dcterms:modified>
</cp:coreProperties>
</file>