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34" w:rsidRPr="00D31F34" w:rsidRDefault="004F4C6A" w:rsidP="00D31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1F34" w:rsidRPr="00D31F34">
        <w:rPr>
          <w:rFonts w:ascii="Times New Roman" w:hAnsi="Times New Roman" w:cs="Times New Roman"/>
          <w:b/>
          <w:sz w:val="28"/>
          <w:szCs w:val="28"/>
        </w:rPr>
        <w:t>Памятка потребителю жилищно-коммунальных услуг</w:t>
      </w:r>
      <w:bookmarkEnd w:id="0"/>
      <w:r w:rsidR="00D31F34" w:rsidRP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>
        <w:rPr>
          <w:rFonts w:ascii="Times New Roman" w:hAnsi="Times New Roman" w:cs="Times New Roman"/>
          <w:b/>
          <w:sz w:val="28"/>
          <w:szCs w:val="28"/>
        </w:rPr>
        <w:tab/>
      </w:r>
      <w:r w:rsidR="00D31F34" w:rsidRPr="00D31F34">
        <w:rPr>
          <w:rFonts w:ascii="Times New Roman" w:hAnsi="Times New Roman" w:cs="Times New Roman"/>
          <w:sz w:val="24"/>
          <w:szCs w:val="24"/>
        </w:rPr>
        <w:t>Жилищно-коммунальное хозяйство (ЖКХ) - это система, предоставляющая жителям (потребителям) оплачиваемые жилищно-коммунальные услуги надлежащего качества.</w:t>
      </w:r>
      <w:r w:rsidR="00D31F34"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b/>
          <w:sz w:val="24"/>
          <w:szCs w:val="24"/>
        </w:rPr>
        <w:t>Жилищно-коммунальные услуги</w:t>
      </w:r>
      <w:r w:rsidRPr="00D31F34">
        <w:rPr>
          <w:rFonts w:ascii="Times New Roman" w:hAnsi="Times New Roman" w:cs="Times New Roman"/>
          <w:sz w:val="24"/>
          <w:szCs w:val="24"/>
        </w:rPr>
        <w:t xml:space="preserve"> - это услуги для потребителей по обеспечению электроэнергией, газом, теплом, чистой холодной и горячей водой, чистоты и порядка на лестницах, в подвалах, на чердаках, придомовых территориях, по отведению и очистке сточных вод, по вывозу мусора, а также обслуживанию и ремонту жилых зданий, придомовых территорий и благоустройству территории города в соответствии с санитарными и другими нормами, описанными в нормативной документации.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Жилищно-коммунальные услуги и условия их предоставления должны быть безопасными для жизни, здоровья и имущества потребителей, окружающей природной среды.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Собственники помещений в многоквартирном доме обязаны выбрать один из способов управления многоквартирным домом: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1) непосредственное управление собственниками помещений в многоквартирном доме;</w:t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3) управление управляющей организацией.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 Решение общего собрания о выборе способа управления является обязательным для всех собственников помещений в многоквартирном доме.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Состав предоставляемых коммунальных услуг определяется степенью благоустройства многоквартирного дома или жилого дома, под которой понимается наличие в многоквартирном доме или жилом доме внутридомовых инженерных систем, позволяющих предоставлять потребителю следующие коммунальные услуги: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 xml:space="preserve">- </w:t>
      </w:r>
      <w:r w:rsidRPr="00D31F34">
        <w:rPr>
          <w:rFonts w:ascii="Times New Roman" w:hAnsi="Times New Roman" w:cs="Times New Roman"/>
          <w:b/>
          <w:sz w:val="24"/>
          <w:szCs w:val="24"/>
        </w:rPr>
        <w:t>холодное водоснабжение</w:t>
      </w:r>
      <w:r w:rsidRPr="00D31F34">
        <w:rPr>
          <w:rFonts w:ascii="Times New Roman" w:hAnsi="Times New Roman" w:cs="Times New Roman"/>
          <w:sz w:val="24"/>
          <w:szCs w:val="24"/>
        </w:rPr>
        <w:t xml:space="preserve"> - круглосуточное обеспечение потребителя холодной водой надлежащего качества (соответствие свойств и состава подаваемой воды стандартам и нормам; постоянное соответствие давления (напора) расчетному (в том числе для подачи воды на верхние этажи зданий), подаваемой в необходимых объемах по присоединенной сети в жилое помещение либо до водоразборной колонки;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 xml:space="preserve">- </w:t>
      </w:r>
      <w:r w:rsidRPr="00D31F34">
        <w:rPr>
          <w:rFonts w:ascii="Times New Roman" w:hAnsi="Times New Roman" w:cs="Times New Roman"/>
          <w:b/>
          <w:sz w:val="24"/>
          <w:szCs w:val="24"/>
        </w:rPr>
        <w:t>горячее водоснабжение</w:t>
      </w:r>
      <w:r w:rsidRPr="00D31F34">
        <w:rPr>
          <w:rFonts w:ascii="Times New Roman" w:hAnsi="Times New Roman" w:cs="Times New Roman"/>
          <w:sz w:val="24"/>
          <w:szCs w:val="24"/>
        </w:rPr>
        <w:t xml:space="preserve"> - круглосуточное обеспечение потребителя горячей водой надлежащего качества (соответствие стандартам температуры подаваемой воды в точке разбора; соответствие давления горячей воды в подающем трубопроводе расчетному; соответствие состава и свойств подаваемой горячей воды стандартам и нормативам, установленным санитарно-гигиеническим требованиям), подаваемой в необходимых объемах по присоединенной сети в жилое помещение;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 xml:space="preserve">- </w:t>
      </w:r>
      <w:r w:rsidRPr="00D31F34">
        <w:rPr>
          <w:rFonts w:ascii="Times New Roman" w:hAnsi="Times New Roman" w:cs="Times New Roman"/>
          <w:b/>
          <w:sz w:val="24"/>
          <w:szCs w:val="24"/>
        </w:rPr>
        <w:t>водоотведение</w:t>
      </w:r>
      <w:r w:rsidRPr="00D31F34">
        <w:rPr>
          <w:rFonts w:ascii="Times New Roman" w:hAnsi="Times New Roman" w:cs="Times New Roman"/>
          <w:sz w:val="24"/>
          <w:szCs w:val="24"/>
        </w:rPr>
        <w:t xml:space="preserve"> - бесперебойный круглосуточный отвод бытовых стоков из жилого помещения по присоединенной сети;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b/>
          <w:sz w:val="24"/>
          <w:szCs w:val="24"/>
        </w:rPr>
        <w:t>- отопление</w:t>
      </w:r>
      <w:r w:rsidRPr="00D31F34">
        <w:rPr>
          <w:rFonts w:ascii="Times New Roman" w:hAnsi="Times New Roman" w:cs="Times New Roman"/>
          <w:sz w:val="24"/>
          <w:szCs w:val="24"/>
        </w:rPr>
        <w:t xml:space="preserve"> - поддержание в жилом помещении температуры воздуха, установленной стандартами в течение всего отопительного сезона, соблюдение предельного периода отклонений температуры внутри жилых помещений от установленных значений, измеряемого суммарно в течение расчетного периода в часах;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b/>
          <w:sz w:val="24"/>
          <w:szCs w:val="24"/>
        </w:rPr>
        <w:t>- электроснабжение</w:t>
      </w:r>
      <w:r w:rsidRPr="00D31F34">
        <w:rPr>
          <w:rFonts w:ascii="Times New Roman" w:hAnsi="Times New Roman" w:cs="Times New Roman"/>
          <w:sz w:val="24"/>
          <w:szCs w:val="24"/>
        </w:rPr>
        <w:t xml:space="preserve"> - круглосуточное обеспечение потребителя электрической энергией надлежащего качества (соответствие параметров электрической энергии (напряжения, частоты и других) стандартам, техническим условиям и требованиям сертификации), подаваемой в необходимых объемах по присоединенной сети в жилое помещение;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b/>
          <w:sz w:val="24"/>
          <w:szCs w:val="24"/>
        </w:rPr>
        <w:t>- газоснабжение</w:t>
      </w:r>
      <w:r w:rsidRPr="00D31F34">
        <w:rPr>
          <w:rFonts w:ascii="Times New Roman" w:hAnsi="Times New Roman" w:cs="Times New Roman"/>
          <w:sz w:val="24"/>
          <w:szCs w:val="24"/>
        </w:rPr>
        <w:t xml:space="preserve"> - круглосуточное обеспечение потребителя газом надлежащего качества, подаваемым в необходимых объемах по присоединенной сети в жилое помещение;</w:t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D31F34">
        <w:rPr>
          <w:rFonts w:ascii="Times New Roman" w:hAnsi="Times New Roman" w:cs="Times New Roman"/>
          <w:sz w:val="24"/>
          <w:szCs w:val="24"/>
        </w:rPr>
        <w:t>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 и иных характеристик многоквартирного дома включает в себя: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а) осмотр общего имущества,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б) освещение помещений общего пользования;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в) обеспечение установленных законодательством РФ температуры и влажности в помещениях общего пользования;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г) уборку и санитарно-гигиеническую очистку помещений общего пользования, а также земельного участка, входящего в состав общего имущества;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д) сбор и вывоз твердых и жидких бытовых отходов,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е) меры пожарной безопасности в соответствии с законодательством Российской Федерации о пожарной безопасности;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ж) 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з) текущий и капитальный ремонт, подготовку к сезонной эксплуатации.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В состав услуг и работ не входят: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а) содержание и ремонт дверей в квартиры, дверей и окон, расположенных внутри жилого или нежилого помещения, не являющегося помещением общего пользования;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б) утепление оконных и балконных проемов, замена разбитых стекол окон и балконных дверей, утепление входных дверей в квартирах и нежилых помещениях, не являющихся помещениями общего пользования;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в) уборка и очистка земельных участков, не входящих в состав общего имущества, а также озеленение территории и уход за элементами озеленения (в том числе газонами, цветниками, деревьями и кустарниками), находящимися на земельных участках, не входящих в состав общего имущества. Указанные действия осуществляются собственниками соответствующих земельных участков.    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Собственник помещений в многоквартирном доме обязан нести расходы на содержание принадлежащего ему помещения, а также на содержание общего имущества в многоквартирном доме соразмерно своей доле в праве общей собственности на это имущество путем внесения платы за содержание и ремонт жилого помещения. Условия договора управления многоквартирным домом, а также размер платы устанавливаются одинаковыми для всех собственников помещений.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F34">
        <w:rPr>
          <w:rFonts w:ascii="Times New Roman" w:hAnsi="Times New Roman" w:cs="Times New Roman"/>
          <w:b/>
          <w:sz w:val="24"/>
          <w:szCs w:val="24"/>
        </w:rPr>
        <w:t>Что делать, если услуги по содержанию и ремонту многоквартирного дома ненадлежащего качества?</w:t>
      </w:r>
      <w:r w:rsidRPr="00D31F34">
        <w:rPr>
          <w:rFonts w:ascii="Times New Roman" w:hAnsi="Times New Roman" w:cs="Times New Roman"/>
          <w:b/>
          <w:sz w:val="24"/>
          <w:szCs w:val="24"/>
        </w:rPr>
        <w:tab/>
      </w:r>
      <w:r w:rsidRPr="00D31F34">
        <w:rPr>
          <w:rFonts w:ascii="Times New Roman" w:hAnsi="Times New Roman" w:cs="Times New Roman"/>
          <w:b/>
          <w:sz w:val="24"/>
          <w:szCs w:val="24"/>
        </w:rPr>
        <w:tab/>
      </w:r>
      <w:r w:rsidRPr="00D31F34">
        <w:rPr>
          <w:rFonts w:ascii="Times New Roman" w:hAnsi="Times New Roman" w:cs="Times New Roman"/>
          <w:b/>
          <w:sz w:val="24"/>
          <w:szCs w:val="24"/>
        </w:rPr>
        <w:tab/>
      </w:r>
      <w:r w:rsidRPr="00D31F34">
        <w:rPr>
          <w:rFonts w:ascii="Times New Roman" w:hAnsi="Times New Roman" w:cs="Times New Roman"/>
          <w:b/>
          <w:sz w:val="24"/>
          <w:szCs w:val="24"/>
        </w:rPr>
        <w:tab/>
      </w:r>
      <w:r w:rsidRPr="00D31F34">
        <w:rPr>
          <w:rFonts w:ascii="Times New Roman" w:hAnsi="Times New Roman" w:cs="Times New Roman"/>
          <w:b/>
          <w:sz w:val="24"/>
          <w:szCs w:val="24"/>
        </w:rPr>
        <w:tab/>
      </w:r>
      <w:r w:rsidRPr="00D31F34">
        <w:rPr>
          <w:rFonts w:ascii="Times New Roman" w:hAnsi="Times New Roman" w:cs="Times New Roman"/>
          <w:b/>
          <w:sz w:val="24"/>
          <w:szCs w:val="24"/>
        </w:rPr>
        <w:tab/>
      </w:r>
      <w:r w:rsidRPr="00D31F34">
        <w:rPr>
          <w:rFonts w:ascii="Times New Roman" w:hAnsi="Times New Roman" w:cs="Times New Roman"/>
          <w:b/>
          <w:sz w:val="24"/>
          <w:szCs w:val="24"/>
        </w:rPr>
        <w:tab/>
      </w:r>
      <w:r w:rsidRPr="00D31F34">
        <w:rPr>
          <w:rFonts w:ascii="Times New Roman" w:hAnsi="Times New Roman" w:cs="Times New Roman"/>
          <w:b/>
          <w:sz w:val="24"/>
          <w:szCs w:val="24"/>
        </w:rPr>
        <w:tab/>
      </w:r>
      <w:r w:rsidRPr="00D31F34">
        <w:rPr>
          <w:rFonts w:ascii="Times New Roman" w:hAnsi="Times New Roman" w:cs="Times New Roman"/>
          <w:b/>
          <w:sz w:val="24"/>
          <w:szCs w:val="24"/>
        </w:rPr>
        <w:tab/>
      </w:r>
      <w:r w:rsidRPr="00D31F34">
        <w:rPr>
          <w:rFonts w:ascii="Times New Roman" w:hAnsi="Times New Roman" w:cs="Times New Roman"/>
          <w:b/>
          <w:sz w:val="24"/>
          <w:szCs w:val="24"/>
        </w:rPr>
        <w:tab/>
      </w:r>
      <w:r w:rsidRPr="00D31F34">
        <w:rPr>
          <w:rFonts w:ascii="Times New Roman" w:hAnsi="Times New Roman" w:cs="Times New Roman"/>
          <w:b/>
          <w:sz w:val="24"/>
          <w:szCs w:val="24"/>
        </w:rPr>
        <w:tab/>
      </w:r>
      <w:r w:rsidRPr="00D31F34">
        <w:rPr>
          <w:rFonts w:ascii="Times New Roman" w:hAnsi="Times New Roman" w:cs="Times New Roman"/>
          <w:b/>
          <w:sz w:val="24"/>
          <w:szCs w:val="24"/>
        </w:rPr>
        <w:tab/>
      </w:r>
    </w:p>
    <w:p w:rsidR="00D31F34" w:rsidRPr="00D31F34" w:rsidRDefault="00D31F34" w:rsidP="00D31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В случаях оказания услуг и выполнения работ по содержанию общего имущества ненадлежащего качества и (или) с перерывами, превышающими установленную продолжительность, органы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кооператива, управляющая организация, а при непосредственном управлении многоквартирным домом лица, оказывающие услуги и (или) выполняющие работы, обязаны снизить размер платы за содержание и ремонт жилого помещения собственникам помещений.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 xml:space="preserve">Собственники помещений вправе обратиться с заявлением об изменении размера платы к ответственному лицу.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</w:t>
      </w:r>
      <w:r w:rsidRPr="00D31F34">
        <w:rPr>
          <w:rFonts w:ascii="Times New Roman" w:hAnsi="Times New Roman" w:cs="Times New Roman"/>
          <w:sz w:val="24"/>
          <w:szCs w:val="24"/>
        </w:rPr>
        <w:lastRenderedPageBreak/>
        <w:t>содержание и</w:t>
      </w:r>
      <w:r>
        <w:rPr>
          <w:rFonts w:ascii="Times New Roman" w:hAnsi="Times New Roman" w:cs="Times New Roman"/>
          <w:sz w:val="24"/>
          <w:szCs w:val="24"/>
        </w:rPr>
        <w:t xml:space="preserve"> ремонт жилого помещения.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Если Вы недовольно качеством предоставляемых коммунальных услуг, то необходимо предъявить исполнителю услуг претензию, которая составляется в письменном виде в 2-х экземплярах.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Если претензия подана лично, то один экземпляр обязательно остается у потребителя. Для контроля сроков рассмотрения обращения представитель исполнителя, регистрирующий жалобу, проставляет на Вашем экземпляре дату получения, входящий номер, должность, подпись и расшифровку подписи.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>Претензия, подаваемая по почте, обязательно направляется заказным письмом с уведомлением в одном экземпляре. Она будет считаться полученной в тот день, который указан в уведомлении о вручении. Не лишним будет убедиться, что работник почты указал при оформлении квитанции правильное название организации и ее точный адрес.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D31F34" w:rsidRPr="00D31F34" w:rsidRDefault="00D31F34" w:rsidP="00D31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 xml:space="preserve">Следует иметь в виду, что обязательным документом, прилагаемым к претензии, будет являться акт о </w:t>
      </w:r>
      <w:proofErr w:type="spellStart"/>
      <w:r w:rsidRPr="00D31F34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D31F34">
        <w:rPr>
          <w:rFonts w:ascii="Times New Roman" w:hAnsi="Times New Roman" w:cs="Times New Roman"/>
          <w:sz w:val="24"/>
          <w:szCs w:val="24"/>
        </w:rPr>
        <w:t xml:space="preserve"> или предоставлении жилищных услуг ненадлежащего качества.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p w:rsidR="00C61131" w:rsidRPr="00D31F34" w:rsidRDefault="00D31F34" w:rsidP="00D31F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F34">
        <w:rPr>
          <w:rFonts w:ascii="Times New Roman" w:hAnsi="Times New Roman" w:cs="Times New Roman"/>
          <w:sz w:val="24"/>
          <w:szCs w:val="24"/>
        </w:rPr>
        <w:t xml:space="preserve">Помните! В претензии надо указать свою фамилию, имя, отчество, адрес, сведения о </w:t>
      </w:r>
      <w:proofErr w:type="spellStart"/>
      <w:r w:rsidRPr="00D31F34">
        <w:rPr>
          <w:rFonts w:ascii="Times New Roman" w:hAnsi="Times New Roman" w:cs="Times New Roman"/>
          <w:sz w:val="24"/>
          <w:szCs w:val="24"/>
        </w:rPr>
        <w:t>непредоставленной</w:t>
      </w:r>
      <w:proofErr w:type="spellEnd"/>
      <w:r w:rsidRPr="00D31F34">
        <w:rPr>
          <w:rFonts w:ascii="Times New Roman" w:hAnsi="Times New Roman" w:cs="Times New Roman"/>
          <w:sz w:val="24"/>
          <w:szCs w:val="24"/>
        </w:rPr>
        <w:t xml:space="preserve"> или предоставленной жилищной услуге ненадлежащего качества, срок устранения недостатков и выдвинуть требование, которое вы предъявляете исполнителю.</w:t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  <w:r w:rsidRPr="00D31F34">
        <w:rPr>
          <w:rFonts w:ascii="Times New Roman" w:hAnsi="Times New Roman" w:cs="Times New Roman"/>
          <w:sz w:val="24"/>
          <w:szCs w:val="24"/>
        </w:rPr>
        <w:tab/>
      </w:r>
    </w:p>
    <w:sectPr w:rsidR="00C61131" w:rsidRPr="00D3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34"/>
    <w:rsid w:val="004F4C6A"/>
    <w:rsid w:val="00C61131"/>
    <w:rsid w:val="00D3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16CB-055D-4645-BD8D-C06F957C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2023-03-22T05:08:00Z</dcterms:created>
  <dcterms:modified xsi:type="dcterms:W3CDTF">2023-03-22T08:04:00Z</dcterms:modified>
</cp:coreProperties>
</file>