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2D" w:rsidRPr="002A3C2D" w:rsidRDefault="002A3C2D" w:rsidP="002A3C2D">
      <w:pPr>
        <w:pStyle w:val="1"/>
        <w:jc w:val="center"/>
        <w:rPr>
          <w:b w:val="0"/>
          <w:sz w:val="28"/>
          <w:szCs w:val="28"/>
        </w:rPr>
      </w:pPr>
      <w:r w:rsidRPr="002A3C2D">
        <w:rPr>
          <w:b w:val="0"/>
          <w:sz w:val="28"/>
          <w:szCs w:val="28"/>
        </w:rPr>
        <w:t xml:space="preserve">Әтнәнең "Таң" хуҗалыгында яңалыкка, </w:t>
      </w:r>
      <w:proofErr w:type="spellStart"/>
      <w:r w:rsidRPr="002A3C2D">
        <w:rPr>
          <w:b w:val="0"/>
          <w:sz w:val="28"/>
          <w:szCs w:val="28"/>
        </w:rPr>
        <w:t>заманчага</w:t>
      </w:r>
      <w:proofErr w:type="spellEnd"/>
      <w:r w:rsidRPr="002A3C2D">
        <w:rPr>
          <w:b w:val="0"/>
          <w:sz w:val="28"/>
          <w:szCs w:val="28"/>
        </w:rPr>
        <w:t xml:space="preserve"> </w:t>
      </w:r>
      <w:proofErr w:type="spellStart"/>
      <w:r w:rsidRPr="002A3C2D">
        <w:rPr>
          <w:b w:val="0"/>
          <w:sz w:val="28"/>
          <w:szCs w:val="28"/>
        </w:rPr>
        <w:t>омтылалар</w:t>
      </w:r>
      <w:proofErr w:type="spellEnd"/>
    </w:p>
    <w:p w:rsidR="002A3C2D" w:rsidRPr="002A3C2D" w:rsidRDefault="002A3C2D" w:rsidP="002A3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хуҗалыгы һәм азык-төлек идарә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17 сентябрьгә биргән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мәгълүматларыннан күренгәнчә, бүгенге көндә сөт җитештерү өлкәсендә “Таң” хуҗалыгы районның лидеры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Биредә көнлек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18,5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зачет исәбеннән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елгыдан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тонналап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сөтне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саталар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18,31 килограмм,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күрсәткеченнән 2,89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савалар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Моңа уңай җирлек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сәбә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әр җыелмасы күп биредә.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чиратта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бәхәссез факт, терлекчелә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савымчылар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туплый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җитәкчеләр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тырышлыгы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нәтиҗәсе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Икенчедән, </w:t>
      </w:r>
      <w:proofErr w:type="spellStart"/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ңалыкка, терлекләрне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заманча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тәрбияләүгә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омтылалар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анысы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терлеккә дә,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савымчыга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уңайлыклар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тудыруны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күз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Яңа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терлекләргә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әзерләү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күз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“Тукай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агыга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охшаш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тиздән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башлаячак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“Таң”да сөт җитештерү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гаҗә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әнерлек түгел. Гаҗә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әнерлек яңалыклар күп биредә. Әйтик, 230 баш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сыерлы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2,5-3 тонна тирәсе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савылган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Чишмәле Сап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фермасы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бетсә дә, “Таң” хуҗалыгы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Монысы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Бүгенге көн күзлегеннән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хуҗалыкны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мактарга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мөмкин. 850 баш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“Шахтер” да 18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исәбеннән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өлеше дә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күрсәткечтән 3065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килограммга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күбрәк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Гомумән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10 хуҗалыкның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күләмендә Әтнә -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казанына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салучы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районның берсе. Ө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әвенә,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хуҗалыгы җирләренең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гектарына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исәпләгәндә, иң күп сөт бездә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савыла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Моннан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сауган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 күләме дә бездә иң кү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әрнең берсе. Татарстанның 43 районы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урыныбыз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тотрыклы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хуҗалыклар,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сентябрьгә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дүртенче – </w:t>
      </w:r>
      <w:proofErr w:type="spellStart"/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өнне зачет исәбеннән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сөт, ө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ченче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бишенче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килограммнарда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                 18310             +2890             19322             +2945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         17710             +3033             17980             +3065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Тукай             17408             +1826             16338             +1033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           17095             +74                 18247             +161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10332             +771               10617             +652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Дусым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8855               +6                   9222               +53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Ташчишмә   7566               +101               8034               +484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7300               +500               7300               +460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             6708               +1356             6799               +1384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Күңгә</w:t>
      </w:r>
      <w:proofErr w:type="gram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6030               +1025             6888               +2182</w:t>
      </w:r>
    </w:p>
    <w:p w:rsidR="002A3C2D" w:rsidRPr="002A3C2D" w:rsidRDefault="002A3C2D" w:rsidP="002A3C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Районда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117714          +11562          120747          +12419*</w:t>
      </w:r>
    </w:p>
    <w:p w:rsidR="002A3C2D" w:rsidRPr="002A3C2D" w:rsidRDefault="002A3C2D" w:rsidP="002A3C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Биредә КФХ Галимҗанов һәм Т. </w:t>
      </w:r>
      <w:proofErr w:type="spellStart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Саттаров</w:t>
      </w:r>
      <w:proofErr w:type="spellEnd"/>
      <w:r w:rsidRPr="002A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өлешләре дә бар.</w:t>
      </w:r>
    </w:p>
    <w:p w:rsidR="00C02CB9" w:rsidRDefault="00C02CB9" w:rsidP="002A3C2D">
      <w:pPr>
        <w:jc w:val="both"/>
      </w:pPr>
    </w:p>
    <w:sectPr w:rsidR="00C02CB9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55E"/>
    <w:multiLevelType w:val="multilevel"/>
    <w:tmpl w:val="471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2D"/>
    <w:rsid w:val="002A3C2D"/>
    <w:rsid w:val="003B711A"/>
    <w:rsid w:val="008D30D4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2A3C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</cp:revision>
  <dcterms:created xsi:type="dcterms:W3CDTF">2015-09-17T15:30:00Z</dcterms:created>
  <dcterms:modified xsi:type="dcterms:W3CDTF">2015-09-17T15:31:00Z</dcterms:modified>
</cp:coreProperties>
</file>