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2F" w:rsidRDefault="002707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E716E" w:rsidRPr="00FE716E" w:rsidRDefault="00FE71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1078302" y="715992"/>
            <wp:positionH relativeFrom="margin">
              <wp:align>center</wp:align>
            </wp:positionH>
            <wp:positionV relativeFrom="margin">
              <wp:align>top</wp:align>
            </wp:positionV>
            <wp:extent cx="6898914" cy="2741053"/>
            <wp:effectExtent l="0" t="0" r="0" b="2540"/>
            <wp:wrapNone/>
            <wp:docPr id="1" name="Рисунок 1" descr="C:\Documents and Settings\Гульнара\Рабочий стол\исходящие\бланки новые Совета\фирм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ульнара\Рабочий стол\исходящие\бланки новые Совета\фирм сов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914" cy="274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16E" w:rsidRDefault="00FE716E" w:rsidP="00FE71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P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E716E" w:rsidRDefault="00FE716E" w:rsidP="00FE716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12 января 2015г.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171</w:t>
      </w: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«О комиссии по соблюдению требований к служебному поведению муниципальных служащих в органах местного самоуправления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и урегулированию конфликта интересов»</w:t>
      </w:r>
    </w:p>
    <w:p w:rsidR="00FE716E" w:rsidRDefault="00FE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6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от 21.11.2011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Совет </w:t>
      </w:r>
      <w:proofErr w:type="spellStart"/>
      <w:r w:rsidR="00FE716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4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"О комиссии по соблюдению требований к служебному поведению муниципальных служащих в органах местного самоуправления </w:t>
      </w:r>
      <w:proofErr w:type="spellStart"/>
      <w:r w:rsidR="00FE716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и урегулированию конфликта интересов" согласно приложению.</w:t>
      </w:r>
    </w:p>
    <w:p w:rsidR="006F06BC" w:rsidRPr="001C665E" w:rsidRDefault="006F06BC" w:rsidP="001C6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65E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7" w:history="1">
        <w:r w:rsidRPr="001C665E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1C665E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FE716E" w:rsidRP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FE716E" w:rsidRPr="001C665E">
        <w:rPr>
          <w:rFonts w:ascii="Times New Roman" w:hAnsi="Times New Roman" w:cs="Times New Roman"/>
          <w:sz w:val="28"/>
          <w:szCs w:val="28"/>
        </w:rPr>
        <w:t xml:space="preserve"> </w:t>
      </w:r>
      <w:r w:rsidRPr="001C665E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FE716E" w:rsidRPr="001C665E">
        <w:rPr>
          <w:rFonts w:ascii="Times New Roman" w:hAnsi="Times New Roman" w:cs="Times New Roman"/>
          <w:sz w:val="28"/>
          <w:szCs w:val="28"/>
        </w:rPr>
        <w:t>03.07.2009г. N 6</w:t>
      </w:r>
      <w:r w:rsidRPr="001C665E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комиссиях по урегулированию конфликта интересов</w:t>
      </w:r>
      <w:r w:rsidR="00FE716E" w:rsidRPr="001C665E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самоуправления, аппарате избирательной комиссии </w:t>
      </w:r>
      <w:proofErr w:type="spellStart"/>
      <w:r w:rsidR="00FE716E" w:rsidRP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FE716E" w:rsidRPr="001C66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1C665E">
        <w:rPr>
          <w:rFonts w:ascii="Times New Roman" w:hAnsi="Times New Roman" w:cs="Times New Roman"/>
          <w:sz w:val="28"/>
          <w:szCs w:val="28"/>
        </w:rPr>
        <w:t>".</w:t>
      </w:r>
    </w:p>
    <w:p w:rsidR="001C665E" w:rsidRPr="001C665E" w:rsidRDefault="006F06BC" w:rsidP="001C66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665E">
        <w:rPr>
          <w:rFonts w:ascii="Times New Roman" w:hAnsi="Times New Roman" w:cs="Times New Roman"/>
          <w:sz w:val="28"/>
          <w:szCs w:val="28"/>
        </w:rPr>
        <w:t xml:space="preserve">3. </w:t>
      </w:r>
      <w:r w:rsidR="001C665E" w:rsidRPr="001C665E">
        <w:rPr>
          <w:rFonts w:ascii="Times New Roman" w:hAnsi="Times New Roman" w:cs="Times New Roman"/>
          <w:sz w:val="28"/>
          <w:szCs w:val="28"/>
        </w:rPr>
        <w:t xml:space="preserve">Настоящее   решение обнародовать путем размещения на официальном сайте </w:t>
      </w:r>
      <w:proofErr w:type="spellStart"/>
      <w:r w:rsidR="001C665E" w:rsidRP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1C665E" w:rsidRPr="001C665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C665E" w:rsidRPr="001C665E">
        <w:rPr>
          <w:rFonts w:ascii="Times New Roman" w:hAnsi="Times New Roman" w:cs="Times New Roman"/>
          <w:sz w:val="28"/>
          <w:szCs w:val="28"/>
          <w:lang w:val="en-US"/>
        </w:rPr>
        <w:t>atnya</w:t>
      </w:r>
      <w:proofErr w:type="spellEnd"/>
      <w:r w:rsidR="001C665E" w:rsidRPr="001C66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665E" w:rsidRPr="001C665E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C665E" w:rsidRPr="001C66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665E" w:rsidRPr="001C665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C665E" w:rsidRPr="001C665E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C665E" w:rsidRPr="001C665E" w:rsidRDefault="001C665E" w:rsidP="001C665E">
      <w:pPr>
        <w:shd w:val="clear" w:color="auto" w:fill="FFFFFF"/>
        <w:tabs>
          <w:tab w:val="left" w:pos="1157"/>
        </w:tabs>
        <w:spacing w:after="0" w:line="240" w:lineRule="auto"/>
        <w:ind w:firstLine="53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C665E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1C6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665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заместителя главы </w:t>
      </w:r>
      <w:proofErr w:type="spellStart"/>
      <w:r w:rsidRP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1C665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C665E">
        <w:rPr>
          <w:rFonts w:ascii="Times New Roman" w:hAnsi="Times New Roman" w:cs="Times New Roman"/>
          <w:sz w:val="28"/>
          <w:szCs w:val="28"/>
        </w:rPr>
        <w:t>А.Ф.Каюмова</w:t>
      </w:r>
      <w:proofErr w:type="spellEnd"/>
      <w:r w:rsidRPr="001C665E">
        <w:rPr>
          <w:rFonts w:ascii="Times New Roman" w:hAnsi="Times New Roman" w:cs="Times New Roman"/>
          <w:sz w:val="28"/>
          <w:szCs w:val="28"/>
        </w:rPr>
        <w:t>.</w:t>
      </w:r>
    </w:p>
    <w:p w:rsidR="001C665E" w:rsidRPr="001C665E" w:rsidRDefault="001C665E" w:rsidP="001C66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65E" w:rsidRPr="001C665E" w:rsidRDefault="001C665E" w:rsidP="001C66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65E" w:rsidRPr="001C665E" w:rsidRDefault="001C665E" w:rsidP="001C66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C665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1C665E">
        <w:rPr>
          <w:rFonts w:ascii="Times New Roman" w:hAnsi="Times New Roman" w:cs="Times New Roman"/>
          <w:sz w:val="28"/>
          <w:szCs w:val="28"/>
        </w:rPr>
        <w:t xml:space="preserve"> муниципального района- </w:t>
      </w:r>
    </w:p>
    <w:p w:rsidR="001C665E" w:rsidRDefault="001C665E" w:rsidP="001C665E">
      <w:pPr>
        <w:spacing w:after="0" w:line="240" w:lineRule="auto"/>
        <w:ind w:firstLine="567"/>
        <w:rPr>
          <w:sz w:val="28"/>
          <w:szCs w:val="28"/>
        </w:rPr>
      </w:pPr>
      <w:r w:rsidRPr="001C665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1C665E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  <w:r w:rsidRPr="001C665E">
        <w:rPr>
          <w:rFonts w:ascii="Times New Roman" w:hAnsi="Times New Roman" w:cs="Times New Roman"/>
          <w:sz w:val="28"/>
          <w:szCs w:val="28"/>
        </w:rPr>
        <w:tab/>
      </w:r>
      <w:r w:rsidRPr="001C665E">
        <w:rPr>
          <w:rFonts w:ascii="Times New Roman" w:hAnsi="Times New Roman" w:cs="Times New Roman"/>
          <w:sz w:val="28"/>
          <w:szCs w:val="28"/>
        </w:rPr>
        <w:tab/>
      </w:r>
      <w:r w:rsidRPr="001C66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665E">
        <w:rPr>
          <w:rFonts w:ascii="Times New Roman" w:hAnsi="Times New Roman" w:cs="Times New Roman"/>
          <w:sz w:val="28"/>
          <w:szCs w:val="28"/>
        </w:rPr>
        <w:t>Г.Г.Хакимов</w:t>
      </w:r>
      <w:proofErr w:type="spellEnd"/>
      <w:r>
        <w:rPr>
          <w:sz w:val="28"/>
          <w:szCs w:val="28"/>
        </w:rPr>
        <w:t xml:space="preserve"> </w:t>
      </w:r>
    </w:p>
    <w:p w:rsidR="006F06BC" w:rsidRPr="00FE716E" w:rsidRDefault="006F06BC" w:rsidP="001C6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9"/>
      <w:bookmarkEnd w:id="2"/>
      <w:r w:rsidRPr="00FE7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C665E" w:rsidRDefault="006F06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1C6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6BC" w:rsidRPr="00FE716E" w:rsidRDefault="001C66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6F06BC" w:rsidRPr="00FE716E">
        <w:rPr>
          <w:rFonts w:ascii="Times New Roman" w:hAnsi="Times New Roman" w:cs="Times New Roman"/>
          <w:sz w:val="28"/>
          <w:szCs w:val="28"/>
        </w:rPr>
        <w:t>Совета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от </w:t>
      </w:r>
      <w:r w:rsidR="001C665E">
        <w:rPr>
          <w:rFonts w:ascii="Times New Roman" w:hAnsi="Times New Roman" w:cs="Times New Roman"/>
          <w:sz w:val="28"/>
          <w:szCs w:val="28"/>
        </w:rPr>
        <w:t>12.01.2015 г. N 171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4"/>
      <w:bookmarkEnd w:id="3"/>
      <w:r w:rsidRPr="00FE716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F06BC" w:rsidRPr="00FE716E" w:rsidRDefault="001C66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в органах местного самоуправления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Атнинского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и урегулированию конфликта интересов</w:t>
      </w:r>
    </w:p>
    <w:p w:rsidR="001C665E" w:rsidRDefault="001C6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в органах местного самоуправления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и урегулированию конфликта интересов (далее - комиссия), к которому приводит или может привести нарушение муниципальным служащим запретов, установленных </w:t>
      </w:r>
      <w:hyperlink r:id="rId8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налагаемых на муниципального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служащего при прохождении муниципальной службы.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Конституциями </w:t>
      </w:r>
      <w:hyperlink r:id="rId9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Российской Федерации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Республики Татарстан</w:t>
        </w:r>
      </w:hyperlink>
      <w:r w:rsidRPr="00FE716E">
        <w:rPr>
          <w:rFonts w:ascii="Times New Roman" w:hAnsi="Times New Roman" w:cs="Times New Roman"/>
          <w:sz w:val="28"/>
          <w:szCs w:val="28"/>
        </w:rPr>
        <w:t>, федеральными, республиканскими законами, актами Президента Российской Федерации, Республики Татарстан и Правительства Российской Федерации, Республики Татарстан, муниципальными правовыми актами, настоящим Положением.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органам местного самоуправления: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1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другими федеральными законами (далее - требования к служебному поведению и требования об урегулировании конфликта интересов);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б) в осуществлении в органах местного самоуправления мер по предупреждению коррупции.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органах местного самоуправления 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5. Персональный состав комиссии, председатель, заместитель председателя и секретарь комиссии утверждаются решением Совета 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района. Председатель, заместитель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>председателя назначаются из числа членов комиссии, замещающих должности муниципальной службы.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а) Руководитель Исполнительного комитета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0D21B0">
        <w:rPr>
          <w:rFonts w:ascii="Times New Roman" w:hAnsi="Times New Roman" w:cs="Times New Roman"/>
          <w:sz w:val="28"/>
          <w:szCs w:val="28"/>
        </w:rPr>
        <w:t xml:space="preserve"> </w:t>
      </w:r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(председатель комиссии), руководитель подразделения кадровой службы по профилактике коррупционных и иных правонарушений либо должностное лицо кадровой службы, ответственное за работу по профилактике коррупционных и иных правонарушений (секретарь комиссии), муниципальные служащие из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 (по согласованию с научными и образовательными учреждениями).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7. В состав комиссии могут быть включены: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а) представитель Общественного совета 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(по согласованию с Общественным советом 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района);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б) представитель общественной организации ветеранов (по согласованию с 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Атнинским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районным Советом ветеранов войны, труда и правоохранительных органов);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в) представитель профсоюзной организации (по согласованию с действующей в установленном порядке профсоюзной организацией в органах местного самоуправления).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Согласование осуществляется в 10-дневный срок со дня получения запроса.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16E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3"/>
      <w:bookmarkEnd w:id="4"/>
      <w:r w:rsidRPr="00FE716E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6"/>
      <w:bookmarkEnd w:id="5"/>
      <w:r w:rsidRPr="00FE716E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а) представление руководителем государственного органа по итогам проведенной проверки достоверности и полноты сведений, представляемых муниципальным служащим, и соблюдения муниципальным служащим требований к служебному поведению материалов проверки;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8"/>
      <w:bookmarkEnd w:id="6"/>
      <w:r w:rsidRPr="00FE716E">
        <w:rPr>
          <w:rFonts w:ascii="Times New Roman" w:hAnsi="Times New Roman" w:cs="Times New Roman"/>
          <w:sz w:val="28"/>
          <w:szCs w:val="28"/>
        </w:rPr>
        <w:t>б) представление руководителем органа местного самоуправления в соответствии с Положени</w:t>
      </w:r>
      <w:r w:rsidR="00E2393C">
        <w:rPr>
          <w:rFonts w:ascii="Times New Roman" w:hAnsi="Times New Roman" w:cs="Times New Roman"/>
          <w:sz w:val="28"/>
          <w:szCs w:val="28"/>
        </w:rPr>
        <w:t>ем</w:t>
      </w:r>
      <w:r w:rsidRPr="00FE716E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муниципального образования "</w:t>
      </w:r>
      <w:proofErr w:type="spellStart"/>
      <w:r w:rsidR="001C665E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муниципальный район" тре</w:t>
      </w:r>
      <w:r w:rsidR="001C665E">
        <w:rPr>
          <w:rFonts w:ascii="Times New Roman" w:hAnsi="Times New Roman" w:cs="Times New Roman"/>
          <w:sz w:val="28"/>
          <w:szCs w:val="28"/>
        </w:rPr>
        <w:t>бований к служебному поведению</w:t>
      </w:r>
      <w:r w:rsidRPr="00FE716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9"/>
      <w:bookmarkEnd w:id="7"/>
      <w:r w:rsidRPr="00FE716E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0"/>
      <w:bookmarkEnd w:id="8"/>
      <w:r w:rsidRPr="00FE716E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1"/>
      <w:bookmarkEnd w:id="9"/>
      <w:proofErr w:type="gramStart"/>
      <w:r w:rsidRPr="00FE716E">
        <w:rPr>
          <w:rFonts w:ascii="Times New Roman" w:hAnsi="Times New Roman" w:cs="Times New Roman"/>
          <w:sz w:val="28"/>
          <w:szCs w:val="28"/>
        </w:rPr>
        <w:t>в)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правонарушений: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72"/>
      <w:bookmarkEnd w:id="10"/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органе местного самоуправления должность муниципальной службы, включенную в </w:t>
      </w:r>
      <w:hyperlink r:id="rId12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должностей,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решением Совета </w:t>
      </w:r>
      <w:proofErr w:type="spellStart"/>
      <w:r w:rsidR="00E2393C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E2393C">
        <w:rPr>
          <w:rFonts w:ascii="Times New Roman" w:hAnsi="Times New Roman" w:cs="Times New Roman"/>
          <w:sz w:val="28"/>
          <w:szCs w:val="28"/>
        </w:rPr>
        <w:t>12 января 2015</w:t>
      </w:r>
      <w:r w:rsidRPr="00FE716E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E2393C">
        <w:rPr>
          <w:rFonts w:ascii="Times New Roman" w:hAnsi="Times New Roman" w:cs="Times New Roman"/>
          <w:sz w:val="28"/>
          <w:szCs w:val="28"/>
        </w:rPr>
        <w:t>169</w:t>
      </w:r>
      <w:r w:rsidRPr="00FE716E">
        <w:rPr>
          <w:rFonts w:ascii="Times New Roman" w:hAnsi="Times New Roman" w:cs="Times New Roman"/>
          <w:sz w:val="28"/>
          <w:szCs w:val="28"/>
        </w:rPr>
        <w:t xml:space="preserve"> "</w:t>
      </w:r>
      <w:r w:rsidR="00E2393C" w:rsidRPr="00592F03">
        <w:rPr>
          <w:rFonts w:ascii="Times New Roman" w:hAnsi="Times New Roman" w:cs="Times New Roman"/>
          <w:sz w:val="28"/>
          <w:szCs w:val="28"/>
        </w:rPr>
        <w:t xml:space="preserve">Положение о представлении гражданами, претендующими на замещение должностей </w:t>
      </w:r>
      <w:r w:rsidR="00E2393C">
        <w:rPr>
          <w:rFonts w:ascii="Times New Roman" w:hAnsi="Times New Roman" w:cs="Times New Roman"/>
          <w:sz w:val="28"/>
          <w:szCs w:val="28"/>
        </w:rPr>
        <w:t>муниципальной</w:t>
      </w:r>
      <w:r w:rsidR="00E2393C" w:rsidRPr="00592F0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E239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2393C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E2393C">
        <w:rPr>
          <w:rFonts w:ascii="Times New Roman" w:hAnsi="Times New Roman" w:cs="Times New Roman"/>
          <w:sz w:val="28"/>
          <w:szCs w:val="28"/>
        </w:rPr>
        <w:t xml:space="preserve"> муниципальном районе, свед</w:t>
      </w:r>
      <w:r w:rsidR="00E2393C">
        <w:rPr>
          <w:rFonts w:ascii="Times New Roman" w:hAnsi="Times New Roman" w:cs="Times New Roman"/>
          <w:sz w:val="28"/>
          <w:szCs w:val="28"/>
        </w:rPr>
        <w:t>е</w:t>
      </w:r>
      <w:r w:rsidR="00E2393C">
        <w:rPr>
          <w:rFonts w:ascii="Times New Roman" w:hAnsi="Times New Roman" w:cs="Times New Roman"/>
          <w:sz w:val="28"/>
          <w:szCs w:val="28"/>
        </w:rPr>
        <w:t>ний о доходах, об имуществе и обязательствах имущественного характера, а та</w:t>
      </w:r>
      <w:r w:rsidR="00E2393C">
        <w:rPr>
          <w:rFonts w:ascii="Times New Roman" w:hAnsi="Times New Roman" w:cs="Times New Roman"/>
          <w:sz w:val="28"/>
          <w:szCs w:val="28"/>
        </w:rPr>
        <w:t>к</w:t>
      </w:r>
      <w:r w:rsidR="00E2393C">
        <w:rPr>
          <w:rFonts w:ascii="Times New Roman" w:hAnsi="Times New Roman" w:cs="Times New Roman"/>
          <w:sz w:val="28"/>
          <w:szCs w:val="28"/>
        </w:rPr>
        <w:t xml:space="preserve">же о представлении муниципальными служащими в </w:t>
      </w:r>
      <w:proofErr w:type="spellStart"/>
      <w:r w:rsidR="00E2393C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E2393C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proofErr w:type="gramEnd"/>
      <w:r w:rsidR="00E239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2393C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</w:t>
      </w:r>
      <w:r w:rsidR="00E2393C">
        <w:rPr>
          <w:rFonts w:ascii="Times New Roman" w:hAnsi="Times New Roman" w:cs="Times New Roman"/>
          <w:sz w:val="28"/>
          <w:szCs w:val="28"/>
        </w:rPr>
        <w:t>е</w:t>
      </w:r>
      <w:r w:rsidR="00E2393C">
        <w:rPr>
          <w:rFonts w:ascii="Times New Roman" w:hAnsi="Times New Roman" w:cs="Times New Roman"/>
          <w:sz w:val="28"/>
          <w:szCs w:val="28"/>
        </w:rPr>
        <w:t>ственного характера</w:t>
      </w:r>
      <w:r w:rsidRPr="00FE716E">
        <w:rPr>
          <w:rFonts w:ascii="Times New Roman" w:hAnsi="Times New Roman" w:cs="Times New Roman"/>
          <w:sz w:val="28"/>
          <w:szCs w:val="28"/>
        </w:rPr>
        <w:t>",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73"/>
      <w:bookmarkEnd w:id="11"/>
      <w:r w:rsidRPr="00FE716E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74"/>
      <w:bookmarkEnd w:id="12"/>
      <w:r w:rsidRPr="00FE716E">
        <w:rPr>
          <w:rFonts w:ascii="Times New Roman" w:hAnsi="Times New Roman" w:cs="Times New Roman"/>
          <w:sz w:val="28"/>
          <w:szCs w:val="28"/>
        </w:rPr>
        <w:t>г)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16E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либо должностному лицу кадровой службы,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63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10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16. Заседание комиссии проводится в присутствии муниципального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17.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3"/>
      <w:bookmarkEnd w:id="13"/>
      <w:r w:rsidRPr="00FE716E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Par69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4"/>
      <w:bookmarkEnd w:id="14"/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r w:rsidR="00E2393C">
        <w:rPr>
          <w:rFonts w:ascii="Times New Roman" w:hAnsi="Times New Roman" w:cs="Times New Roman"/>
          <w:sz w:val="28"/>
          <w:szCs w:val="28"/>
        </w:rPr>
        <w:t>Положением</w:t>
      </w:r>
      <w:r w:rsidRPr="00FE716E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муниципального образования "</w:t>
      </w:r>
      <w:proofErr w:type="spellStart"/>
      <w:r w:rsidR="00E2393C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="00E2393C">
        <w:rPr>
          <w:rFonts w:ascii="Times New Roman" w:hAnsi="Times New Roman" w:cs="Times New Roman"/>
          <w:sz w:val="28"/>
          <w:szCs w:val="28"/>
        </w:rPr>
        <w:t xml:space="preserve"> м</w:t>
      </w:r>
      <w:r w:rsidRPr="00FE716E">
        <w:rPr>
          <w:rFonts w:ascii="Times New Roman" w:hAnsi="Times New Roman" w:cs="Times New Roman"/>
          <w:sz w:val="28"/>
          <w:szCs w:val="28"/>
        </w:rPr>
        <w:t>униципальный район" тре</w:t>
      </w:r>
      <w:r w:rsidR="00E2393C">
        <w:rPr>
          <w:rFonts w:ascii="Times New Roman" w:hAnsi="Times New Roman" w:cs="Times New Roman"/>
          <w:sz w:val="28"/>
          <w:szCs w:val="28"/>
        </w:rPr>
        <w:t>бований к служебному поведению</w:t>
      </w:r>
      <w:r w:rsidRPr="00FE716E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r w:rsidR="00E2393C">
        <w:rPr>
          <w:rFonts w:ascii="Times New Roman" w:hAnsi="Times New Roman" w:cs="Times New Roman"/>
          <w:sz w:val="28"/>
          <w:szCs w:val="28"/>
        </w:rPr>
        <w:t>Положением</w:t>
      </w:r>
      <w:r w:rsidR="00E2393C" w:rsidRPr="00FE716E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муниципального образования "</w:t>
      </w:r>
      <w:proofErr w:type="spellStart"/>
      <w:r w:rsidR="00E2393C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="00E2393C">
        <w:rPr>
          <w:rFonts w:ascii="Times New Roman" w:hAnsi="Times New Roman" w:cs="Times New Roman"/>
          <w:sz w:val="28"/>
          <w:szCs w:val="28"/>
        </w:rPr>
        <w:t xml:space="preserve"> м</w:t>
      </w:r>
      <w:r w:rsidR="00E2393C" w:rsidRPr="00FE716E">
        <w:rPr>
          <w:rFonts w:ascii="Times New Roman" w:hAnsi="Times New Roman" w:cs="Times New Roman"/>
          <w:sz w:val="28"/>
          <w:szCs w:val="28"/>
        </w:rPr>
        <w:t>униципальный район" тре</w:t>
      </w:r>
      <w:r w:rsidR="00E2393C">
        <w:rPr>
          <w:rFonts w:ascii="Times New Roman" w:hAnsi="Times New Roman" w:cs="Times New Roman"/>
          <w:sz w:val="28"/>
          <w:szCs w:val="28"/>
        </w:rPr>
        <w:t>бований к служебному поведению</w:t>
      </w:r>
      <w:r w:rsidRPr="00FE716E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Par70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72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92"/>
      <w:bookmarkEnd w:id="15"/>
      <w:r w:rsidRPr="00FE716E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ar73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"в"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вопросов, предусмотренных </w:t>
      </w:r>
      <w:hyperlink w:anchor="Par68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1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"в"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83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пунктами 19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2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предусмотренного </w:t>
      </w:r>
      <w:hyperlink w:anchor="Par74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"г"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lastRenderedPageBreak/>
        <w:t>25.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w:anchor="Par66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2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72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"в" пункта 13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30.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lastRenderedPageBreak/>
        <w:t xml:space="preserve">31.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Республики Татарстан,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Республики Татарстан.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службы, ответственным за работу по профилактике коррупционных и иных правонарушений.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8"/>
      <w:bookmarkEnd w:id="16"/>
      <w:r w:rsidRPr="00FE716E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муниципальной службы, включенную в </w:t>
      </w:r>
      <w:hyperlink r:id="rId13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должностей, утвержденный решением Совета </w:t>
      </w:r>
      <w:proofErr w:type="spellStart"/>
      <w:r w:rsidR="002E2995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E2995">
        <w:rPr>
          <w:rFonts w:ascii="Times New Roman" w:hAnsi="Times New Roman" w:cs="Times New Roman"/>
          <w:sz w:val="28"/>
          <w:szCs w:val="28"/>
        </w:rPr>
        <w:t>12 января 2015</w:t>
      </w:r>
      <w:r w:rsidRPr="00FE716E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2E2995">
        <w:rPr>
          <w:rFonts w:ascii="Times New Roman" w:hAnsi="Times New Roman" w:cs="Times New Roman"/>
          <w:sz w:val="28"/>
          <w:szCs w:val="28"/>
        </w:rPr>
        <w:t>169</w:t>
      </w:r>
      <w:r w:rsidRPr="00FE716E">
        <w:rPr>
          <w:rFonts w:ascii="Times New Roman" w:hAnsi="Times New Roman" w:cs="Times New Roman"/>
          <w:sz w:val="28"/>
          <w:szCs w:val="28"/>
        </w:rPr>
        <w:t xml:space="preserve"> "Об </w:t>
      </w:r>
      <w:r w:rsidR="002E299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2E2995" w:rsidRPr="00592F03">
        <w:rPr>
          <w:rFonts w:ascii="Times New Roman" w:hAnsi="Times New Roman" w:cs="Times New Roman"/>
          <w:sz w:val="28"/>
          <w:szCs w:val="28"/>
        </w:rPr>
        <w:t>Положени</w:t>
      </w:r>
      <w:r w:rsidR="002E2995">
        <w:rPr>
          <w:rFonts w:ascii="Times New Roman" w:hAnsi="Times New Roman" w:cs="Times New Roman"/>
          <w:sz w:val="28"/>
          <w:szCs w:val="28"/>
        </w:rPr>
        <w:t>я</w:t>
      </w:r>
      <w:r w:rsidR="002E2995" w:rsidRPr="00592F03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</w:t>
      </w:r>
      <w:r w:rsidR="002E2995">
        <w:rPr>
          <w:rFonts w:ascii="Times New Roman" w:hAnsi="Times New Roman" w:cs="Times New Roman"/>
          <w:sz w:val="28"/>
          <w:szCs w:val="28"/>
        </w:rPr>
        <w:t>муниципальной</w:t>
      </w:r>
      <w:r w:rsidR="002E2995" w:rsidRPr="00592F0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2E29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2995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2E2995">
        <w:rPr>
          <w:rFonts w:ascii="Times New Roman" w:hAnsi="Times New Roman" w:cs="Times New Roman"/>
          <w:sz w:val="28"/>
          <w:szCs w:val="28"/>
        </w:rPr>
        <w:t xml:space="preserve"> муниципальном районе, свед</w:t>
      </w:r>
      <w:r w:rsidR="002E2995">
        <w:rPr>
          <w:rFonts w:ascii="Times New Roman" w:hAnsi="Times New Roman" w:cs="Times New Roman"/>
          <w:sz w:val="28"/>
          <w:szCs w:val="28"/>
        </w:rPr>
        <w:t>е</w:t>
      </w:r>
      <w:r w:rsidR="002E2995">
        <w:rPr>
          <w:rFonts w:ascii="Times New Roman" w:hAnsi="Times New Roman" w:cs="Times New Roman"/>
          <w:sz w:val="28"/>
          <w:szCs w:val="28"/>
        </w:rPr>
        <w:t>ний о доходах, об имуществе и обязательствах имущественного характера, а та</w:t>
      </w:r>
      <w:r w:rsidR="002E2995">
        <w:rPr>
          <w:rFonts w:ascii="Times New Roman" w:hAnsi="Times New Roman" w:cs="Times New Roman"/>
          <w:sz w:val="28"/>
          <w:szCs w:val="28"/>
        </w:rPr>
        <w:t>к</w:t>
      </w:r>
      <w:r w:rsidR="002E2995">
        <w:rPr>
          <w:rFonts w:ascii="Times New Roman" w:hAnsi="Times New Roman" w:cs="Times New Roman"/>
          <w:sz w:val="28"/>
          <w:szCs w:val="28"/>
        </w:rPr>
        <w:t xml:space="preserve">же о представлении муниципальными служащими в </w:t>
      </w:r>
      <w:proofErr w:type="spellStart"/>
      <w:r w:rsidR="002E2995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2E2995">
        <w:rPr>
          <w:rFonts w:ascii="Times New Roman" w:hAnsi="Times New Roman" w:cs="Times New Roman"/>
          <w:sz w:val="28"/>
          <w:szCs w:val="28"/>
        </w:rPr>
        <w:t xml:space="preserve"> муниципальном районе  сведений о доходах</w:t>
      </w:r>
      <w:proofErr w:type="gramEnd"/>
      <w:r w:rsidR="002E29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E299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</w:t>
      </w:r>
      <w:r w:rsidR="002E2995">
        <w:rPr>
          <w:rFonts w:ascii="Times New Roman" w:hAnsi="Times New Roman" w:cs="Times New Roman"/>
          <w:sz w:val="28"/>
          <w:szCs w:val="28"/>
        </w:rPr>
        <w:t>е</w:t>
      </w:r>
      <w:r w:rsidR="002E2995">
        <w:rPr>
          <w:rFonts w:ascii="Times New Roman" w:hAnsi="Times New Roman" w:cs="Times New Roman"/>
          <w:sz w:val="28"/>
          <w:szCs w:val="28"/>
        </w:rPr>
        <w:t>ственного характера</w:t>
      </w:r>
      <w:r w:rsidRPr="00FE716E">
        <w:rPr>
          <w:rFonts w:ascii="Times New Roman" w:hAnsi="Times New Roman" w:cs="Times New Roman"/>
          <w:sz w:val="28"/>
          <w:szCs w:val="28"/>
        </w:rPr>
        <w:t xml:space="preserve">", в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>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36.1.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данным Положением, и о принятом решении направить гражданину письменное уведомление в течение одного рабочего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дня и уведомить его устно в течение трех рабочих дней.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0"/>
      <w:bookmarkEnd w:id="17"/>
      <w:r w:rsidRPr="00FE716E">
        <w:rPr>
          <w:rFonts w:ascii="Times New Roman" w:hAnsi="Times New Roman" w:cs="Times New Roman"/>
          <w:sz w:val="28"/>
          <w:szCs w:val="28"/>
        </w:rPr>
        <w:t xml:space="preserve">37.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должности муниципальной службы, </w:t>
      </w:r>
      <w:hyperlink r:id="rId14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должностей, утвержденный </w:t>
      </w:r>
      <w:r w:rsidR="002E2995" w:rsidRPr="00FE716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2E2995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2E2995"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E2995">
        <w:rPr>
          <w:rFonts w:ascii="Times New Roman" w:hAnsi="Times New Roman" w:cs="Times New Roman"/>
          <w:sz w:val="28"/>
          <w:szCs w:val="28"/>
        </w:rPr>
        <w:t>12 января 2015</w:t>
      </w:r>
      <w:r w:rsidR="002E2995" w:rsidRPr="00FE716E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2E2995">
        <w:rPr>
          <w:rFonts w:ascii="Times New Roman" w:hAnsi="Times New Roman" w:cs="Times New Roman"/>
          <w:sz w:val="28"/>
          <w:szCs w:val="28"/>
        </w:rPr>
        <w:t>169</w:t>
      </w:r>
      <w:r w:rsidR="002E2995" w:rsidRPr="00FE716E">
        <w:rPr>
          <w:rFonts w:ascii="Times New Roman" w:hAnsi="Times New Roman" w:cs="Times New Roman"/>
          <w:sz w:val="28"/>
          <w:szCs w:val="28"/>
        </w:rPr>
        <w:t xml:space="preserve"> "Об </w:t>
      </w:r>
      <w:r w:rsidR="002E299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2E2995" w:rsidRPr="00592F03">
        <w:rPr>
          <w:rFonts w:ascii="Times New Roman" w:hAnsi="Times New Roman" w:cs="Times New Roman"/>
          <w:sz w:val="28"/>
          <w:szCs w:val="28"/>
        </w:rPr>
        <w:t>Положени</w:t>
      </w:r>
      <w:r w:rsidR="002E2995">
        <w:rPr>
          <w:rFonts w:ascii="Times New Roman" w:hAnsi="Times New Roman" w:cs="Times New Roman"/>
          <w:sz w:val="28"/>
          <w:szCs w:val="28"/>
        </w:rPr>
        <w:t>я</w:t>
      </w:r>
      <w:r w:rsidR="002E2995" w:rsidRPr="00592F03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</w:t>
      </w:r>
      <w:r w:rsidR="002E2995">
        <w:rPr>
          <w:rFonts w:ascii="Times New Roman" w:hAnsi="Times New Roman" w:cs="Times New Roman"/>
          <w:sz w:val="28"/>
          <w:szCs w:val="28"/>
        </w:rPr>
        <w:t>муниципальной</w:t>
      </w:r>
      <w:r w:rsidR="002E2995" w:rsidRPr="00592F0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2E29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2995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2E2995">
        <w:rPr>
          <w:rFonts w:ascii="Times New Roman" w:hAnsi="Times New Roman" w:cs="Times New Roman"/>
          <w:sz w:val="28"/>
          <w:szCs w:val="28"/>
        </w:rPr>
        <w:t xml:space="preserve"> муниципальном районе, свед</w:t>
      </w:r>
      <w:r w:rsidR="002E2995">
        <w:rPr>
          <w:rFonts w:ascii="Times New Roman" w:hAnsi="Times New Roman" w:cs="Times New Roman"/>
          <w:sz w:val="28"/>
          <w:szCs w:val="28"/>
        </w:rPr>
        <w:t>е</w:t>
      </w:r>
      <w:r w:rsidR="002E2995">
        <w:rPr>
          <w:rFonts w:ascii="Times New Roman" w:hAnsi="Times New Roman" w:cs="Times New Roman"/>
          <w:sz w:val="28"/>
          <w:szCs w:val="28"/>
        </w:rPr>
        <w:t>ний о доходах, об имуществе и обязательствах имущественного характера, а та</w:t>
      </w:r>
      <w:r w:rsidR="002E2995">
        <w:rPr>
          <w:rFonts w:ascii="Times New Roman" w:hAnsi="Times New Roman" w:cs="Times New Roman"/>
          <w:sz w:val="28"/>
          <w:szCs w:val="28"/>
        </w:rPr>
        <w:t>к</w:t>
      </w:r>
      <w:r w:rsidR="002E2995">
        <w:rPr>
          <w:rFonts w:ascii="Times New Roman" w:hAnsi="Times New Roman" w:cs="Times New Roman"/>
          <w:sz w:val="28"/>
          <w:szCs w:val="28"/>
        </w:rPr>
        <w:t xml:space="preserve">же о представлении муниципальными служащими в </w:t>
      </w:r>
      <w:proofErr w:type="spellStart"/>
      <w:r w:rsidR="002E2995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2E2995">
        <w:rPr>
          <w:rFonts w:ascii="Times New Roman" w:hAnsi="Times New Roman" w:cs="Times New Roman"/>
          <w:sz w:val="28"/>
          <w:szCs w:val="28"/>
        </w:rPr>
        <w:t xml:space="preserve"> муниципальном районе  сведений о доходах, расходах, об</w:t>
      </w:r>
      <w:proofErr w:type="gramEnd"/>
      <w:r w:rsidR="002E2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995">
        <w:rPr>
          <w:rFonts w:ascii="Times New Roman" w:hAnsi="Times New Roman" w:cs="Times New Roman"/>
          <w:sz w:val="28"/>
          <w:szCs w:val="28"/>
        </w:rPr>
        <w:t>имуществе и обязательствах имущ</w:t>
      </w:r>
      <w:r w:rsidR="002E2995">
        <w:rPr>
          <w:rFonts w:ascii="Times New Roman" w:hAnsi="Times New Roman" w:cs="Times New Roman"/>
          <w:sz w:val="28"/>
          <w:szCs w:val="28"/>
        </w:rPr>
        <w:t>е</w:t>
      </w:r>
      <w:r w:rsidR="002E2995">
        <w:rPr>
          <w:rFonts w:ascii="Times New Roman" w:hAnsi="Times New Roman" w:cs="Times New Roman"/>
          <w:sz w:val="28"/>
          <w:szCs w:val="28"/>
        </w:rPr>
        <w:t>ственного характера</w:t>
      </w:r>
      <w:r w:rsidRPr="00FE716E">
        <w:rPr>
          <w:rFonts w:ascii="Times New Roman" w:hAnsi="Times New Roman" w:cs="Times New Roman"/>
          <w:sz w:val="28"/>
          <w:szCs w:val="28"/>
        </w:rPr>
        <w:t xml:space="preserve">"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ar118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пункте 36</w:t>
        </w:r>
      </w:hyperlink>
      <w:r w:rsidRPr="00FE716E">
        <w:rPr>
          <w:rFonts w:ascii="Times New Roman" w:hAnsi="Times New Roman" w:cs="Times New Roman"/>
          <w:sz w:val="28"/>
          <w:szCs w:val="28"/>
        </w:rPr>
        <w:t>, сообщать работодателю сведения о последнем месте своей службы.</w:t>
      </w:r>
      <w:proofErr w:type="gramEnd"/>
    </w:p>
    <w:p w:rsidR="006F06BC" w:rsidRPr="00FE716E" w:rsidRDefault="006F06BC" w:rsidP="000D2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38.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Несоблюдение гражданином, замещавшим должности муниципальной службы, </w:t>
      </w:r>
      <w:hyperlink r:id="rId15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должностей, утвержденный </w:t>
      </w:r>
      <w:r w:rsidR="000D21B0" w:rsidRPr="00FE716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0D21B0"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0D21B0">
        <w:rPr>
          <w:rFonts w:ascii="Times New Roman" w:hAnsi="Times New Roman" w:cs="Times New Roman"/>
          <w:sz w:val="28"/>
          <w:szCs w:val="28"/>
        </w:rPr>
        <w:t>12 января 2015</w:t>
      </w:r>
      <w:r w:rsidR="000D21B0" w:rsidRPr="00FE716E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0D21B0">
        <w:rPr>
          <w:rFonts w:ascii="Times New Roman" w:hAnsi="Times New Roman" w:cs="Times New Roman"/>
          <w:sz w:val="28"/>
          <w:szCs w:val="28"/>
        </w:rPr>
        <w:t>169</w:t>
      </w:r>
      <w:r w:rsidR="000D21B0" w:rsidRPr="00FE716E">
        <w:rPr>
          <w:rFonts w:ascii="Times New Roman" w:hAnsi="Times New Roman" w:cs="Times New Roman"/>
          <w:sz w:val="28"/>
          <w:szCs w:val="28"/>
        </w:rPr>
        <w:t xml:space="preserve"> "Об </w:t>
      </w:r>
      <w:r w:rsidR="000D21B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0D21B0" w:rsidRPr="00592F03">
        <w:rPr>
          <w:rFonts w:ascii="Times New Roman" w:hAnsi="Times New Roman" w:cs="Times New Roman"/>
          <w:sz w:val="28"/>
          <w:szCs w:val="28"/>
        </w:rPr>
        <w:t>Положени</w:t>
      </w:r>
      <w:r w:rsidR="000D21B0">
        <w:rPr>
          <w:rFonts w:ascii="Times New Roman" w:hAnsi="Times New Roman" w:cs="Times New Roman"/>
          <w:sz w:val="28"/>
          <w:szCs w:val="28"/>
        </w:rPr>
        <w:t>я</w:t>
      </w:r>
      <w:r w:rsidR="000D21B0" w:rsidRPr="00592F03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</w:t>
      </w:r>
      <w:r w:rsidR="000D21B0">
        <w:rPr>
          <w:rFonts w:ascii="Times New Roman" w:hAnsi="Times New Roman" w:cs="Times New Roman"/>
          <w:sz w:val="28"/>
          <w:szCs w:val="28"/>
        </w:rPr>
        <w:t>муниципальной</w:t>
      </w:r>
      <w:r w:rsidR="000D21B0" w:rsidRPr="00592F0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D21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0D21B0">
        <w:rPr>
          <w:rFonts w:ascii="Times New Roman" w:hAnsi="Times New Roman" w:cs="Times New Roman"/>
          <w:sz w:val="28"/>
          <w:szCs w:val="28"/>
        </w:rPr>
        <w:t xml:space="preserve"> муниципальном районе, свед</w:t>
      </w:r>
      <w:r w:rsidR="000D21B0">
        <w:rPr>
          <w:rFonts w:ascii="Times New Roman" w:hAnsi="Times New Roman" w:cs="Times New Roman"/>
          <w:sz w:val="28"/>
          <w:szCs w:val="28"/>
        </w:rPr>
        <w:t>е</w:t>
      </w:r>
      <w:r w:rsidR="000D21B0">
        <w:rPr>
          <w:rFonts w:ascii="Times New Roman" w:hAnsi="Times New Roman" w:cs="Times New Roman"/>
          <w:sz w:val="28"/>
          <w:szCs w:val="28"/>
        </w:rPr>
        <w:t>ний о доходах, об имуществе и обязательствах имущественного характера, а та</w:t>
      </w:r>
      <w:r w:rsidR="000D21B0">
        <w:rPr>
          <w:rFonts w:ascii="Times New Roman" w:hAnsi="Times New Roman" w:cs="Times New Roman"/>
          <w:sz w:val="28"/>
          <w:szCs w:val="28"/>
        </w:rPr>
        <w:t>к</w:t>
      </w:r>
      <w:r w:rsidR="000D21B0">
        <w:rPr>
          <w:rFonts w:ascii="Times New Roman" w:hAnsi="Times New Roman" w:cs="Times New Roman"/>
          <w:sz w:val="28"/>
          <w:szCs w:val="28"/>
        </w:rPr>
        <w:t xml:space="preserve">же о представлении муниципальными служащими в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0D21B0">
        <w:rPr>
          <w:rFonts w:ascii="Times New Roman" w:hAnsi="Times New Roman" w:cs="Times New Roman"/>
          <w:sz w:val="28"/>
          <w:szCs w:val="28"/>
        </w:rPr>
        <w:t xml:space="preserve"> муниципальном районе  сведений о доходах, расходах</w:t>
      </w:r>
      <w:proofErr w:type="gramEnd"/>
      <w:r w:rsidR="000D21B0">
        <w:rPr>
          <w:rFonts w:ascii="Times New Roman" w:hAnsi="Times New Roman" w:cs="Times New Roman"/>
          <w:sz w:val="28"/>
          <w:szCs w:val="28"/>
        </w:rPr>
        <w:t>, об имуществе и обязательствах имущ</w:t>
      </w:r>
      <w:r w:rsidR="000D21B0">
        <w:rPr>
          <w:rFonts w:ascii="Times New Roman" w:hAnsi="Times New Roman" w:cs="Times New Roman"/>
          <w:sz w:val="28"/>
          <w:szCs w:val="28"/>
        </w:rPr>
        <w:t>е</w:t>
      </w:r>
      <w:r w:rsidR="000D21B0">
        <w:rPr>
          <w:rFonts w:ascii="Times New Roman" w:hAnsi="Times New Roman" w:cs="Times New Roman"/>
          <w:sz w:val="28"/>
          <w:szCs w:val="28"/>
        </w:rPr>
        <w:t>ственного характера</w:t>
      </w:r>
      <w:r w:rsidR="000D21B0" w:rsidRPr="00FE716E">
        <w:rPr>
          <w:rFonts w:ascii="Times New Roman" w:hAnsi="Times New Roman" w:cs="Times New Roman"/>
          <w:sz w:val="28"/>
          <w:szCs w:val="28"/>
        </w:rPr>
        <w:t>"</w:t>
      </w:r>
      <w:r w:rsidRPr="00FE716E">
        <w:rPr>
          <w:rFonts w:ascii="Times New Roman" w:hAnsi="Times New Roman" w:cs="Times New Roman"/>
          <w:sz w:val="28"/>
          <w:szCs w:val="28"/>
        </w:rPr>
        <w:t xml:space="preserve">, после увольнения с муниципальной службы требования, предусмотренного </w:t>
      </w:r>
      <w:hyperlink w:anchor="Par120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пунктом 37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, влечет прекращение трудового или гражданско-правового договора на выполнение работ (оказание услуг), указанного в </w:t>
      </w:r>
      <w:hyperlink w:anchor="Par118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пункте 36</w:t>
        </w:r>
      </w:hyperlink>
      <w:r w:rsidRPr="00FE716E">
        <w:rPr>
          <w:rFonts w:ascii="Times New Roman" w:hAnsi="Times New Roman" w:cs="Times New Roman"/>
          <w:sz w:val="28"/>
          <w:szCs w:val="28"/>
        </w:rPr>
        <w:t>, заключенного с указанным гражданином.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39. Работодатель при заключении трудового или гражданско-правового </w:t>
      </w:r>
      <w:r w:rsidRPr="00FE716E">
        <w:rPr>
          <w:rFonts w:ascii="Times New Roman" w:hAnsi="Times New Roman" w:cs="Times New Roman"/>
          <w:sz w:val="28"/>
          <w:szCs w:val="28"/>
        </w:rPr>
        <w:lastRenderedPageBreak/>
        <w:t xml:space="preserve">договора на выполнение работ (оказание услуг), указанного в </w:t>
      </w:r>
      <w:hyperlink w:anchor="Par120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пункте 37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, с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>гражданином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замещавшим должности государственной или муниципальной службы, </w:t>
      </w:r>
      <w:hyperlink r:id="rId16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E716E">
        <w:rPr>
          <w:rFonts w:ascii="Times New Roman" w:hAnsi="Times New Roman" w:cs="Times New Roman"/>
          <w:sz w:val="28"/>
          <w:szCs w:val="28"/>
        </w:rPr>
        <w:t xml:space="preserve"> должностей, утвержденный </w:t>
      </w:r>
      <w:r w:rsidR="000D21B0" w:rsidRPr="00FE716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="000D21B0"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0D21B0">
        <w:rPr>
          <w:rFonts w:ascii="Times New Roman" w:hAnsi="Times New Roman" w:cs="Times New Roman"/>
          <w:sz w:val="28"/>
          <w:szCs w:val="28"/>
        </w:rPr>
        <w:t>12 января 2015</w:t>
      </w:r>
      <w:r w:rsidR="000D21B0" w:rsidRPr="00FE716E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0D21B0">
        <w:rPr>
          <w:rFonts w:ascii="Times New Roman" w:hAnsi="Times New Roman" w:cs="Times New Roman"/>
          <w:sz w:val="28"/>
          <w:szCs w:val="28"/>
        </w:rPr>
        <w:t>169</w:t>
      </w:r>
      <w:r w:rsidR="000D21B0" w:rsidRPr="00FE716E">
        <w:rPr>
          <w:rFonts w:ascii="Times New Roman" w:hAnsi="Times New Roman" w:cs="Times New Roman"/>
          <w:sz w:val="28"/>
          <w:szCs w:val="28"/>
        </w:rPr>
        <w:t xml:space="preserve"> "Об </w:t>
      </w:r>
      <w:r w:rsidR="000D21B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0D21B0" w:rsidRPr="00592F03">
        <w:rPr>
          <w:rFonts w:ascii="Times New Roman" w:hAnsi="Times New Roman" w:cs="Times New Roman"/>
          <w:sz w:val="28"/>
          <w:szCs w:val="28"/>
        </w:rPr>
        <w:t>Положени</w:t>
      </w:r>
      <w:r w:rsidR="000D21B0">
        <w:rPr>
          <w:rFonts w:ascii="Times New Roman" w:hAnsi="Times New Roman" w:cs="Times New Roman"/>
          <w:sz w:val="28"/>
          <w:szCs w:val="28"/>
        </w:rPr>
        <w:t>я</w:t>
      </w:r>
      <w:r w:rsidR="000D21B0" w:rsidRPr="00592F03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</w:t>
      </w:r>
      <w:r w:rsidR="000D21B0">
        <w:rPr>
          <w:rFonts w:ascii="Times New Roman" w:hAnsi="Times New Roman" w:cs="Times New Roman"/>
          <w:sz w:val="28"/>
          <w:szCs w:val="28"/>
        </w:rPr>
        <w:t>муниципальной</w:t>
      </w:r>
      <w:r w:rsidR="000D21B0" w:rsidRPr="00592F0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D21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0D21B0">
        <w:rPr>
          <w:rFonts w:ascii="Times New Roman" w:hAnsi="Times New Roman" w:cs="Times New Roman"/>
          <w:sz w:val="28"/>
          <w:szCs w:val="28"/>
        </w:rPr>
        <w:t xml:space="preserve"> муниципальном районе, свед</w:t>
      </w:r>
      <w:r w:rsidR="000D21B0">
        <w:rPr>
          <w:rFonts w:ascii="Times New Roman" w:hAnsi="Times New Roman" w:cs="Times New Roman"/>
          <w:sz w:val="28"/>
          <w:szCs w:val="28"/>
        </w:rPr>
        <w:t>е</w:t>
      </w:r>
      <w:r w:rsidR="000D21B0">
        <w:rPr>
          <w:rFonts w:ascii="Times New Roman" w:hAnsi="Times New Roman" w:cs="Times New Roman"/>
          <w:sz w:val="28"/>
          <w:szCs w:val="28"/>
        </w:rPr>
        <w:t xml:space="preserve">ний о доходах, об имуществе </w:t>
      </w:r>
      <w:proofErr w:type="gramStart"/>
      <w:r w:rsidR="000D21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</w:t>
      </w:r>
      <w:r w:rsidR="000D21B0">
        <w:rPr>
          <w:rFonts w:ascii="Times New Roman" w:hAnsi="Times New Roman" w:cs="Times New Roman"/>
          <w:sz w:val="28"/>
          <w:szCs w:val="28"/>
        </w:rPr>
        <w:t>к</w:t>
      </w:r>
      <w:r w:rsidR="000D21B0">
        <w:rPr>
          <w:rFonts w:ascii="Times New Roman" w:hAnsi="Times New Roman" w:cs="Times New Roman"/>
          <w:sz w:val="28"/>
          <w:szCs w:val="28"/>
        </w:rPr>
        <w:t xml:space="preserve">же о представлении муниципальными служащими в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0D21B0">
        <w:rPr>
          <w:rFonts w:ascii="Times New Roman" w:hAnsi="Times New Roman" w:cs="Times New Roman"/>
          <w:sz w:val="28"/>
          <w:szCs w:val="28"/>
        </w:rPr>
        <w:t xml:space="preserve"> муниципальном районе  сведений о доходах, расходах, об имуществе и обязательствах имущ</w:t>
      </w:r>
      <w:r w:rsidR="000D21B0">
        <w:rPr>
          <w:rFonts w:ascii="Times New Roman" w:hAnsi="Times New Roman" w:cs="Times New Roman"/>
          <w:sz w:val="28"/>
          <w:szCs w:val="28"/>
        </w:rPr>
        <w:t>е</w:t>
      </w:r>
      <w:r w:rsidR="000D21B0">
        <w:rPr>
          <w:rFonts w:ascii="Times New Roman" w:hAnsi="Times New Roman" w:cs="Times New Roman"/>
          <w:sz w:val="28"/>
          <w:szCs w:val="28"/>
        </w:rPr>
        <w:t>ственного характера</w:t>
      </w:r>
      <w:r w:rsidR="000D21B0" w:rsidRPr="00FE716E">
        <w:rPr>
          <w:rFonts w:ascii="Times New Roman" w:hAnsi="Times New Roman" w:cs="Times New Roman"/>
          <w:sz w:val="28"/>
          <w:szCs w:val="28"/>
        </w:rPr>
        <w:t>"</w:t>
      </w:r>
      <w:r w:rsidRPr="00FE716E">
        <w:rPr>
          <w:rFonts w:ascii="Times New Roman" w:hAnsi="Times New Roman" w:cs="Times New Roman"/>
          <w:sz w:val="28"/>
          <w:szCs w:val="28"/>
        </w:rPr>
        <w:t>, в течение двух лет после его увольнения с муниципальной службы обязан в десятидневный срок сообщать о заключении такого договора представителю нанимателя (работодателю) муниципального служащего по последнему месту его службы в установленном порядке.</w:t>
      </w:r>
      <w:proofErr w:type="gramEnd"/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 w:rsidRPr="00FE716E">
        <w:rPr>
          <w:rFonts w:ascii="Times New Roman" w:hAnsi="Times New Roman" w:cs="Times New Roman"/>
          <w:sz w:val="28"/>
          <w:szCs w:val="28"/>
        </w:rPr>
        <w:t xml:space="preserve">Проверка соблюдения гражданином, указанным в </w:t>
      </w:r>
      <w:hyperlink w:anchor="Par118" w:history="1">
        <w:r w:rsidRPr="00FE716E">
          <w:rPr>
            <w:rFonts w:ascii="Times New Roman" w:hAnsi="Times New Roman" w:cs="Times New Roman"/>
            <w:color w:val="0000FF"/>
            <w:sz w:val="28"/>
            <w:szCs w:val="28"/>
          </w:rPr>
          <w:t>пункте 36</w:t>
        </w:r>
      </w:hyperlink>
      <w:r w:rsidRPr="00FE716E">
        <w:rPr>
          <w:rFonts w:ascii="Times New Roman" w:hAnsi="Times New Roman" w:cs="Times New Roman"/>
          <w:sz w:val="28"/>
          <w:szCs w:val="28"/>
        </w:rPr>
        <w:t>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</w:t>
      </w:r>
      <w:proofErr w:type="gramEnd"/>
      <w:r w:rsidRPr="00FE716E">
        <w:rPr>
          <w:rFonts w:ascii="Times New Roman" w:hAnsi="Times New Roman" w:cs="Times New Roman"/>
          <w:sz w:val="28"/>
          <w:szCs w:val="28"/>
        </w:rPr>
        <w:t xml:space="preserve"> договора или соблюдения условий заключения гражданско-правового договора с таким гражданином осуществляется в установленном порядке.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16E">
        <w:rPr>
          <w:rFonts w:ascii="Times New Roman" w:hAnsi="Times New Roman" w:cs="Times New Roman"/>
          <w:sz w:val="28"/>
          <w:szCs w:val="28"/>
        </w:rPr>
        <w:t xml:space="preserve">41. Комиссия по соблюдению требований к служебному поведению муниципальных служащих в органах местного самоуправления </w:t>
      </w:r>
      <w:proofErr w:type="spellStart"/>
      <w:r w:rsidR="000D21B0">
        <w:rPr>
          <w:rFonts w:ascii="Times New Roman" w:hAnsi="Times New Roman" w:cs="Times New Roman"/>
          <w:sz w:val="28"/>
          <w:szCs w:val="28"/>
        </w:rPr>
        <w:t>Атнинского</w:t>
      </w:r>
      <w:proofErr w:type="spellEnd"/>
      <w:r w:rsidRPr="00FE716E">
        <w:rPr>
          <w:rFonts w:ascii="Times New Roman" w:hAnsi="Times New Roman" w:cs="Times New Roman"/>
          <w:sz w:val="28"/>
          <w:szCs w:val="28"/>
        </w:rPr>
        <w:t xml:space="preserve"> муниципального района и урегулированию конфликта интересов имеет бланки с изображением герба района и со своим наименованием.</w:t>
      </w: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06BC" w:rsidRPr="00FE716E" w:rsidRDefault="006F06B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376E47" w:rsidRPr="00FE716E" w:rsidRDefault="00376E47">
      <w:pPr>
        <w:rPr>
          <w:rFonts w:ascii="Times New Roman" w:hAnsi="Times New Roman" w:cs="Times New Roman"/>
          <w:sz w:val="28"/>
          <w:szCs w:val="28"/>
        </w:rPr>
      </w:pPr>
    </w:p>
    <w:sectPr w:rsidR="00376E47" w:rsidRPr="00FE716E" w:rsidSect="00FE71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BC"/>
    <w:rsid w:val="000D21B0"/>
    <w:rsid w:val="001C665E"/>
    <w:rsid w:val="0027072F"/>
    <w:rsid w:val="002E2995"/>
    <w:rsid w:val="00376E47"/>
    <w:rsid w:val="006F06BC"/>
    <w:rsid w:val="00AF45D3"/>
    <w:rsid w:val="00B258F9"/>
    <w:rsid w:val="00E2393C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A7006D2868BB1E9E84DEE9FA0BC37C83C0AE7C7853CF9C2CCE1B2826503EEF346F40FF67CABAd1VEF" TargetMode="External"/><Relationship Id="rId13" Type="http://schemas.openxmlformats.org/officeDocument/2006/relationships/hyperlink" Target="consultantplus://offline/ref=C299A7006D2868BB1E9E9AD3FF9656C87E8F9CA67C7C5091C37395467F2F5A69A87B3602BB6ACABA1A3055d0V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9A7006D2868BB1E9E9AD3FF9656C87E8F9CA67C785F9CC67395467F2F5A69dAV8F" TargetMode="External"/><Relationship Id="rId12" Type="http://schemas.openxmlformats.org/officeDocument/2006/relationships/hyperlink" Target="consultantplus://offline/ref=C299A7006D2868BB1E9E9AD3FF9656C87E8F9CA67C7C5091C37395467F2F5A69A87B3602BB6ACABA1A3055d0V8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99A7006D2868BB1E9E9AD3FF9656C87E8F9CA67C7C5091C37395467F2F5A69A87B3602BB6ACABA1A3055d0V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9A7006D2868BB1E9E84DEE9FA0BC37C80CAA9717853CF9C2CCE1B28d2V6F" TargetMode="External"/><Relationship Id="rId11" Type="http://schemas.openxmlformats.org/officeDocument/2006/relationships/hyperlink" Target="consultantplus://offline/ref=C299A7006D2868BB1E9E84DEE9FA0BC37C83C0AE7C7C53CF9C2CCE1B28d2V6F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299A7006D2868BB1E9E9AD3FF9656C87E8F9CA67C7C5091C37395467F2F5A69A87B3602BB6ACABA1A3055d0V8F" TargetMode="External"/><Relationship Id="rId10" Type="http://schemas.openxmlformats.org/officeDocument/2006/relationships/hyperlink" Target="consultantplus://offline/ref=C299A7006D2868BB1E9E9AD3FF9656C87E8F9CA67F76509EC27395467F2F5A69dAV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99A7006D2868BB1E9E84DEE9FA0BC37F8CC5AE722904CDCD79C0d1VEF" TargetMode="External"/><Relationship Id="rId14" Type="http://schemas.openxmlformats.org/officeDocument/2006/relationships/hyperlink" Target="consultantplus://offline/ref=C299A7006D2868BB1E9E9AD3FF9656C87E8F9CA67C7C5091C37395467F2F5A69A87B3602BB6ACABA1A3055d0V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4305</Words>
  <Characters>24540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28788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2</cp:revision>
  <cp:lastPrinted>2015-04-03T07:52:00Z</cp:lastPrinted>
  <dcterms:created xsi:type="dcterms:W3CDTF">2015-04-03T05:21:00Z</dcterms:created>
  <dcterms:modified xsi:type="dcterms:W3CDTF">2015-04-03T07:54:00Z</dcterms:modified>
</cp:coreProperties>
</file>