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2 021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Галлямова Разина Марселевна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организационного отдела Атнинского районного Совета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529 213,09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Галлямова Разина Марселевна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организационного отдела Атнинского районного Совета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529 213,09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220 507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67 503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424 177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821 147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401 656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661 796,16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Нуриев Фарит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(CEE D)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1 487 459,42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Нуриев Фарит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Атнинского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JD (CEE D)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1 487 459,42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467 755,32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467 755,32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Фатхуллина Лилия Масхутовна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главы Атнинского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596 547,73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Фатхуллина Лилия Масхутовна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Помощник главы Атнинского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596 547,73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CHERY TIGGO 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38 421,98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CHERY TIGGO 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38 421,98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Фатыхов Рафис Рафкатович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Аппарата Совета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901 790,26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Фатыхов Рафис Рафкатович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Аппарата Совета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901 790,26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Фатыхов Рафис Рафкатович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Аппарата Совета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901 790,26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Совместная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2 431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каптур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759 714,94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каптур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759 714,94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1 315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72,8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каптур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759 714,94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Габдулахат Гилумханович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2 282 903,86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Габдулахат Гилумханович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14 592 006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2 282 903,86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Габдулахат Гилумханович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6 504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2 282 903,86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Габдулахат Гилумханович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2 282 903,86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Габдулахат Гилумханович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2 282 903,86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14 592 006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6 504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267 888,12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14 592 006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486,8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267 888,12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