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649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60"/>
        <w:gridCol w:w="1260"/>
        <w:gridCol w:w="4680"/>
      </w:tblGrid>
      <w:tr w:rsidR="00716D92" w:rsidTr="00A31BFC">
        <w:trPr>
          <w:trHeight w:val="1134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16D92" w:rsidRDefault="00716D92" w:rsidP="00A31BFC">
            <w:pPr>
              <w:pStyle w:val="2"/>
              <w:ind w:firstLine="0"/>
              <w:rPr>
                <w:rFonts w:ascii="SL_Times New Roman" w:hAnsi="SL_Times New Roman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2663190</wp:posOffset>
                  </wp:positionH>
                  <wp:positionV relativeFrom="paragraph">
                    <wp:posOffset>60960</wp:posOffset>
                  </wp:positionV>
                  <wp:extent cx="768350" cy="931545"/>
                  <wp:effectExtent l="0" t="0" r="0" b="190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L_Times New Roman" w:hAnsi="SL_Times New Roman"/>
                <w:sz w:val="24"/>
              </w:rPr>
              <w:t>РЕСПУБЛИКА ТАТАРСТАН</w:t>
            </w:r>
          </w:p>
          <w:p w:rsidR="00716D92" w:rsidRPr="00460D51" w:rsidRDefault="00716D92" w:rsidP="00A31BFC">
            <w:pPr>
              <w:pStyle w:val="4"/>
              <w:spacing w:before="0" w:after="0"/>
              <w:jc w:val="center"/>
              <w:rPr>
                <w:sz w:val="24"/>
                <w:szCs w:val="24"/>
              </w:rPr>
            </w:pPr>
            <w:r w:rsidRPr="00460D51">
              <w:rPr>
                <w:sz w:val="24"/>
                <w:szCs w:val="24"/>
              </w:rPr>
              <w:t>АТНИНСКИЙ  РАЙОННЫЙ СОВЕТ</w:t>
            </w: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sz w:val="20"/>
                <w:lang w:val="tt-RU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>Советская ул., д.38, село Большая Атня, 422750</w:t>
            </w: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sz w:val="20"/>
                <w:lang w:val="tt-RU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>Тел./факс.: (8-84369) 2-10-20</w:t>
            </w: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sz w:val="20"/>
                <w:lang w:val="tt-RU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 xml:space="preserve">Е-mail: </w:t>
            </w:r>
            <w:proofErr w:type="spellStart"/>
            <w:r>
              <w:rPr>
                <w:rFonts w:ascii="SL_Times New Roman" w:hAnsi="SL_Times New Roman"/>
                <w:sz w:val="20"/>
                <w:lang w:val="en-US"/>
              </w:rPr>
              <w:t>Sovet</w:t>
            </w:r>
            <w:proofErr w:type="spellEnd"/>
            <w:r w:rsidRPr="003F0A23">
              <w:rPr>
                <w:rFonts w:ascii="SL_Times New Roman" w:hAnsi="SL_Times New Roman"/>
                <w:sz w:val="20"/>
              </w:rPr>
              <w:t>.</w:t>
            </w:r>
            <w:proofErr w:type="spellStart"/>
            <w:r>
              <w:rPr>
                <w:rFonts w:ascii="SL_Times New Roman" w:hAnsi="SL_Times New Roman"/>
                <w:sz w:val="20"/>
                <w:lang w:val="en-US"/>
              </w:rPr>
              <w:t>Atn</w:t>
            </w:r>
            <w:proofErr w:type="spellEnd"/>
            <w:r w:rsidRPr="003F0A23">
              <w:rPr>
                <w:rFonts w:ascii="SL_Times New Roman" w:hAnsi="SL_Times New Roman"/>
                <w:sz w:val="20"/>
              </w:rPr>
              <w:t>@</w:t>
            </w:r>
            <w:r>
              <w:rPr>
                <w:rFonts w:ascii="SL_Times New Roman" w:hAnsi="SL_Times New Roman"/>
                <w:sz w:val="20"/>
                <w:lang w:val="tt-RU"/>
              </w:rPr>
              <w:t>tatar.ru</w:t>
            </w: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sz w:val="20"/>
              </w:rPr>
            </w:pPr>
            <w:r>
              <w:rPr>
                <w:rFonts w:ascii="SL_Times New Roman" w:hAnsi="SL_Times New Roman"/>
                <w:sz w:val="20"/>
              </w:rPr>
              <w:t>ОКПО 93079879, ОГРН 1061685002510</w:t>
            </w: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b/>
              </w:rPr>
            </w:pPr>
            <w:r>
              <w:rPr>
                <w:rFonts w:ascii="SL_Times New Roman" w:hAnsi="SL_Times New Roman"/>
                <w:sz w:val="20"/>
              </w:rPr>
              <w:t>ИНН/КПП 1610001536/161001001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16D92" w:rsidRDefault="00716D92" w:rsidP="00A31BFC">
            <w:pPr>
              <w:jc w:val="center"/>
              <w:rPr>
                <w:rFonts w:ascii="SL_Times New Roman" w:hAnsi="SL_Times New Roman"/>
                <w:lang w:val="tt-RU"/>
              </w:rPr>
            </w:pP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lang w:val="tt-RU"/>
              </w:rPr>
            </w:pP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lang w:val="tt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16D92" w:rsidRDefault="00716D92" w:rsidP="00A31BFC">
            <w:pPr>
              <w:pStyle w:val="1"/>
              <w:spacing w:before="0" w:after="0"/>
              <w:jc w:val="center"/>
              <w:rPr>
                <w:rFonts w:ascii="SL_Times New Roman" w:hAnsi="SL_Times New Roman"/>
                <w:sz w:val="24"/>
                <w:lang w:val="tt-RU"/>
              </w:rPr>
            </w:pPr>
            <w:r>
              <w:rPr>
                <w:rFonts w:ascii="SL_Times New Roman" w:hAnsi="SL_Times New Roman"/>
                <w:sz w:val="24"/>
                <w:lang w:val="tt-RU"/>
              </w:rPr>
              <w:t>ТАТАРСТАН РЕСПУБЛИКАСЫ</w:t>
            </w:r>
          </w:p>
          <w:p w:rsidR="00716D92" w:rsidRDefault="00716D92" w:rsidP="00A31BFC">
            <w:pPr>
              <w:spacing w:line="300" w:lineRule="exact"/>
              <w:jc w:val="center"/>
              <w:rPr>
                <w:rFonts w:ascii="SL_Times New Roman" w:hAnsi="SL_Times New Roman"/>
                <w:b/>
                <w:lang w:val="tt-RU"/>
              </w:rPr>
            </w:pPr>
            <w:r>
              <w:rPr>
                <w:rFonts w:ascii="SL_Times New Roman" w:hAnsi="SL_Times New Roman"/>
                <w:b/>
                <w:lang w:val="tt-RU"/>
              </w:rPr>
              <w:t>ӘТНӘ  РАЙОН СОВЕТЫ</w:t>
            </w: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sz w:val="20"/>
                <w:lang w:val="tt-RU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>Совет урамы., 38 нче йорт, Олы Әтнә авылы, 422750</w:t>
            </w: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sz w:val="20"/>
                <w:lang w:val="tt-RU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>Тел./факс.: (8-84369) 2-10-20</w:t>
            </w:r>
          </w:p>
          <w:p w:rsidR="00716D92" w:rsidRDefault="00716D92" w:rsidP="00716D92">
            <w:pPr>
              <w:jc w:val="center"/>
              <w:rPr>
                <w:rFonts w:ascii="SL_Times New Roman" w:hAnsi="SL_Times New Roman"/>
                <w:sz w:val="20"/>
                <w:lang w:val="tt-RU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 xml:space="preserve">Е-mail: </w:t>
            </w:r>
            <w:proofErr w:type="spellStart"/>
            <w:r>
              <w:rPr>
                <w:rFonts w:ascii="SL_Times New Roman" w:hAnsi="SL_Times New Roman"/>
                <w:sz w:val="20"/>
                <w:lang w:val="en-US"/>
              </w:rPr>
              <w:t>Sovet</w:t>
            </w:r>
            <w:proofErr w:type="spellEnd"/>
            <w:r w:rsidRPr="003F0A23">
              <w:rPr>
                <w:rFonts w:ascii="SL_Times New Roman" w:hAnsi="SL_Times New Roman"/>
                <w:sz w:val="20"/>
              </w:rPr>
              <w:t>.</w:t>
            </w:r>
            <w:proofErr w:type="spellStart"/>
            <w:r>
              <w:rPr>
                <w:rFonts w:ascii="SL_Times New Roman" w:hAnsi="SL_Times New Roman"/>
                <w:sz w:val="20"/>
                <w:lang w:val="en-US"/>
              </w:rPr>
              <w:t>Atn</w:t>
            </w:r>
            <w:proofErr w:type="spellEnd"/>
            <w:r w:rsidRPr="003F0A23">
              <w:rPr>
                <w:rFonts w:ascii="SL_Times New Roman" w:hAnsi="SL_Times New Roman"/>
                <w:sz w:val="20"/>
              </w:rPr>
              <w:t>@</w:t>
            </w:r>
            <w:r>
              <w:rPr>
                <w:rFonts w:ascii="SL_Times New Roman" w:hAnsi="SL_Times New Roman"/>
                <w:sz w:val="20"/>
                <w:lang w:val="tt-RU"/>
              </w:rPr>
              <w:t>tatar.ru</w:t>
            </w:r>
          </w:p>
          <w:p w:rsidR="00716D92" w:rsidRDefault="00716D92" w:rsidP="00A31BFC">
            <w:pPr>
              <w:jc w:val="center"/>
              <w:rPr>
                <w:rFonts w:ascii="SL_Times New Roman" w:hAnsi="SL_Times New Roman"/>
                <w:sz w:val="20"/>
              </w:rPr>
            </w:pPr>
            <w:r>
              <w:rPr>
                <w:rFonts w:ascii="SL_Times New Roman" w:hAnsi="SL_Times New Roman"/>
                <w:sz w:val="20"/>
              </w:rPr>
              <w:t>ОКПО 93079879, ОГРН 1061685002510</w:t>
            </w:r>
          </w:p>
          <w:p w:rsidR="00716D92" w:rsidRDefault="00716D92" w:rsidP="00A31BFC">
            <w:pPr>
              <w:spacing w:line="300" w:lineRule="exact"/>
              <w:jc w:val="center"/>
              <w:rPr>
                <w:rFonts w:ascii="SL_Times New Roman" w:hAnsi="SL_Times New Roman"/>
                <w:lang w:val="tt-RU"/>
              </w:rPr>
            </w:pPr>
            <w:r>
              <w:rPr>
                <w:rFonts w:ascii="SL_Times New Roman" w:hAnsi="SL_Times New Roman"/>
                <w:sz w:val="20"/>
              </w:rPr>
              <w:t>ИНН/КПП 1610001536/161001001</w:t>
            </w:r>
          </w:p>
        </w:tc>
      </w:tr>
      <w:tr w:rsidR="00716D92" w:rsidTr="00A31BFC">
        <w:trPr>
          <w:trHeight w:hRule="exact" w:val="125"/>
        </w:trPr>
        <w:tc>
          <w:tcPr>
            <w:tcW w:w="4860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716D92" w:rsidRDefault="00716D92" w:rsidP="00A31BFC">
            <w:pPr>
              <w:spacing w:line="300" w:lineRule="exact"/>
              <w:jc w:val="center"/>
              <w:rPr>
                <w:rFonts w:ascii="SL_Times New Roman" w:hAnsi="SL_Times New Roman"/>
                <w:b/>
                <w:lang w:val="tt-RU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716D92" w:rsidRDefault="00716D92" w:rsidP="00A31BFC">
            <w:pPr>
              <w:jc w:val="center"/>
              <w:rPr>
                <w:rFonts w:ascii="SL_Times New Roman" w:hAnsi="SL_Times New Roman"/>
                <w:lang w:val="tt-RU"/>
              </w:rPr>
            </w:pPr>
          </w:p>
        </w:tc>
        <w:tc>
          <w:tcPr>
            <w:tcW w:w="4680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716D92" w:rsidRDefault="00716D92" w:rsidP="00A31BFC">
            <w:pPr>
              <w:spacing w:line="300" w:lineRule="exact"/>
              <w:jc w:val="center"/>
              <w:rPr>
                <w:rFonts w:ascii="SL_Times New Roman" w:hAnsi="SL_Times New Roman"/>
                <w:b/>
                <w:lang w:val="tt-RU"/>
              </w:rPr>
            </w:pPr>
          </w:p>
        </w:tc>
      </w:tr>
      <w:tr w:rsidR="00716D92" w:rsidTr="00716D92">
        <w:trPr>
          <w:trHeight w:val="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16D92" w:rsidRPr="007D0CB9" w:rsidRDefault="00716D92" w:rsidP="00A31BFC">
            <w:pPr>
              <w:spacing w:line="300" w:lineRule="exact"/>
              <w:rPr>
                <w:rFonts w:ascii="SL_Times New Roman" w:hAnsi="SL_Times New Roman"/>
                <w:b/>
                <w:lang w:val="tt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16D92" w:rsidRDefault="00716D92" w:rsidP="00A31BFC">
            <w:pPr>
              <w:jc w:val="center"/>
              <w:rPr>
                <w:rFonts w:ascii="SL_Times New Roman" w:hAnsi="SL_Times New Roman"/>
                <w:lang w:val="tt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16D92" w:rsidRDefault="00716D92" w:rsidP="00A31BFC">
            <w:pPr>
              <w:spacing w:line="300" w:lineRule="exact"/>
              <w:rPr>
                <w:rFonts w:ascii="SL_Times New Roman" w:hAnsi="SL_Times New Roman"/>
                <w:b/>
                <w:lang w:val="tt-RU"/>
              </w:rPr>
            </w:pPr>
          </w:p>
        </w:tc>
      </w:tr>
    </w:tbl>
    <w:p w:rsidR="009775FA" w:rsidRDefault="009775FA"/>
    <w:p w:rsidR="009775FA" w:rsidRPr="00716D92" w:rsidRDefault="00716D92" w:rsidP="00716D92">
      <w:pPr>
        <w:jc w:val="center"/>
        <w:rPr>
          <w:sz w:val="28"/>
          <w:szCs w:val="28"/>
        </w:rPr>
      </w:pPr>
      <w:r w:rsidRPr="00716D92">
        <w:rPr>
          <w:sz w:val="28"/>
          <w:szCs w:val="28"/>
        </w:rPr>
        <w:t>РЕШЕНИЕ</w:t>
      </w:r>
    </w:p>
    <w:p w:rsidR="00716D92" w:rsidRPr="00716D92" w:rsidRDefault="00716D92" w:rsidP="00716D92">
      <w:pPr>
        <w:jc w:val="center"/>
        <w:rPr>
          <w:sz w:val="28"/>
          <w:szCs w:val="28"/>
        </w:rPr>
      </w:pPr>
    </w:p>
    <w:p w:rsidR="00716D92" w:rsidRPr="00716D92" w:rsidRDefault="00716D92" w:rsidP="00564946">
      <w:pPr>
        <w:ind w:firstLine="708"/>
        <w:rPr>
          <w:sz w:val="28"/>
          <w:szCs w:val="28"/>
        </w:rPr>
      </w:pPr>
      <w:r w:rsidRPr="00716D92">
        <w:rPr>
          <w:sz w:val="28"/>
          <w:szCs w:val="28"/>
        </w:rPr>
        <w:t>«</w:t>
      </w:r>
      <w:r w:rsidR="00385EB4">
        <w:rPr>
          <w:sz w:val="28"/>
          <w:szCs w:val="28"/>
        </w:rPr>
        <w:t>___</w:t>
      </w:r>
      <w:r w:rsidRPr="00716D92">
        <w:rPr>
          <w:sz w:val="28"/>
          <w:szCs w:val="28"/>
        </w:rPr>
        <w:t xml:space="preserve">» </w:t>
      </w:r>
      <w:r w:rsidR="00385EB4">
        <w:rPr>
          <w:sz w:val="28"/>
          <w:szCs w:val="28"/>
        </w:rPr>
        <w:t>___________</w:t>
      </w:r>
      <w:r w:rsidRPr="00716D92">
        <w:rPr>
          <w:sz w:val="28"/>
          <w:szCs w:val="28"/>
        </w:rPr>
        <w:t xml:space="preserve"> 2014г.</w:t>
      </w:r>
      <w:r w:rsidRPr="00716D92">
        <w:rPr>
          <w:sz w:val="28"/>
          <w:szCs w:val="28"/>
        </w:rPr>
        <w:tab/>
      </w:r>
      <w:r w:rsidRPr="00716D92">
        <w:rPr>
          <w:sz w:val="28"/>
          <w:szCs w:val="28"/>
        </w:rPr>
        <w:tab/>
      </w:r>
      <w:r w:rsidRPr="00716D92">
        <w:rPr>
          <w:sz w:val="28"/>
          <w:szCs w:val="28"/>
        </w:rPr>
        <w:tab/>
        <w:t xml:space="preserve">                 </w:t>
      </w:r>
      <w:r w:rsidR="00385EB4">
        <w:rPr>
          <w:sz w:val="28"/>
          <w:szCs w:val="28"/>
        </w:rPr>
        <w:t xml:space="preserve">         </w:t>
      </w:r>
      <w:bookmarkStart w:id="0" w:name="_GoBack"/>
      <w:bookmarkEnd w:id="0"/>
      <w:r w:rsidRPr="00716D92">
        <w:rPr>
          <w:sz w:val="28"/>
          <w:szCs w:val="28"/>
        </w:rPr>
        <w:t xml:space="preserve">№ </w:t>
      </w:r>
      <w:r w:rsidR="00385EB4">
        <w:rPr>
          <w:sz w:val="28"/>
          <w:szCs w:val="28"/>
        </w:rPr>
        <w:t>____</w:t>
      </w:r>
    </w:p>
    <w:p w:rsidR="009775FA" w:rsidRPr="00716D92" w:rsidRDefault="009775FA">
      <w:pPr>
        <w:rPr>
          <w:sz w:val="28"/>
          <w:szCs w:val="28"/>
        </w:rPr>
      </w:pPr>
    </w:p>
    <w:p w:rsidR="00716D92" w:rsidRPr="00716D92" w:rsidRDefault="00716D92">
      <w:pPr>
        <w:rPr>
          <w:sz w:val="28"/>
          <w:szCs w:val="28"/>
        </w:rPr>
      </w:pPr>
    </w:p>
    <w:p w:rsidR="003F0A23" w:rsidRDefault="003F0A23" w:rsidP="003F0A23">
      <w:pPr>
        <w:ind w:left="4248"/>
        <w:jc w:val="both"/>
        <w:rPr>
          <w:sz w:val="28"/>
          <w:szCs w:val="28"/>
        </w:rPr>
      </w:pPr>
      <w:r w:rsidRPr="0069728F">
        <w:rPr>
          <w:sz w:val="28"/>
          <w:szCs w:val="28"/>
        </w:rPr>
        <w:t xml:space="preserve">Об утверждении Положения </w:t>
      </w:r>
      <w:bookmarkStart w:id="1" w:name="YANDEX_16"/>
      <w:bookmarkEnd w:id="1"/>
      <w:r w:rsidRPr="0069728F">
        <w:rPr>
          <w:sz w:val="28"/>
          <w:szCs w:val="28"/>
        </w:rPr>
        <w:fldChar w:fldCharType="begin"/>
      </w:r>
      <w:r w:rsidRPr="0069728F">
        <w:rPr>
          <w:sz w:val="28"/>
          <w:szCs w:val="28"/>
        </w:rPr>
        <w:instrText xml:space="preserve"> HYPERLINK "http://hghltd.yandex.net/yandbtm?fmode=inject&amp;url=http%3A%2F%2Fvekon.raion-kms.ru%2F%3Fp%3D1242&amp;tld=ru&amp;lang=ru&amp;la=&amp;text=%D0%BD%D0%BE%D1%80%D0%BC%D0%B0%D1%82%D0%B8%D0%B2%D0%BD%D0%BE-%D0%BF%D1%80%D0%B0%D0%B2%D0%BE%D0%B2%D0%BE%D0%B9%20%D0%B0%D0%BA%D1%82%20%D1%81%D0%B5%D0%BB%D1%8C%D1%81%D0%BA%D0%BE%D0%B3%D0%BE%20%D0%BF%D0%BE%D1%81%D0%B5%D0%BB%D0%B5%D0%BD%D0%B8%D1%8F%20%D0%BE%20%D0%B2%D0%BD%D1%83%D1%82%D1%80%D0%B5%D0%BD%D0%BD%D0%B5%D0%BC%20%D1%84%D0%B8%D0%BD%D0%B0%D0%BD%D1%81%D0%BE%D0%B2%D0%BE%D0%BC%20%D0%BA%D0%BE%D0%BD%D1%82%D1%80%D0%BE%D0%BB%D0%B5&amp;l10n=ru&amp;mime=html&amp;sign=36646c130ee78192c6d26c0976580168&amp;keyno=0" \l "YANDEX_15" </w:instrText>
      </w:r>
      <w:r w:rsidRPr="0069728F">
        <w:rPr>
          <w:sz w:val="28"/>
          <w:szCs w:val="28"/>
        </w:rPr>
        <w:fldChar w:fldCharType="end"/>
      </w:r>
      <w:r w:rsidRPr="0069728F">
        <w:rPr>
          <w:sz w:val="28"/>
          <w:szCs w:val="28"/>
        </w:rPr>
        <w:t> </w:t>
      </w:r>
    </w:p>
    <w:p w:rsidR="003F0A23" w:rsidRDefault="003F0A23" w:rsidP="003F0A23">
      <w:pPr>
        <w:ind w:left="4248"/>
        <w:jc w:val="both"/>
        <w:rPr>
          <w:sz w:val="28"/>
          <w:szCs w:val="28"/>
        </w:rPr>
      </w:pPr>
      <w:proofErr w:type="gramStart"/>
      <w:r w:rsidRPr="0069728F">
        <w:rPr>
          <w:sz w:val="28"/>
          <w:szCs w:val="28"/>
        </w:rPr>
        <w:t>о </w:t>
      </w:r>
      <w:hyperlink r:id="rId9" w:anchor="YANDEX_17" w:history="1"/>
      <w:r w:rsidRPr="0069728F">
        <w:rPr>
          <w:sz w:val="28"/>
          <w:szCs w:val="28"/>
        </w:rPr>
        <w:t>внутреннем</w:t>
      </w:r>
      <w:proofErr w:type="gramEnd"/>
      <w:r w:rsidRPr="0069728F">
        <w:rPr>
          <w:sz w:val="28"/>
          <w:szCs w:val="28"/>
        </w:rPr>
        <w:t> </w:t>
      </w:r>
      <w:hyperlink r:id="rId10" w:anchor="YANDEX_18" w:history="1"/>
      <w:bookmarkStart w:id="2" w:name="YANDEX_18"/>
      <w:bookmarkEnd w:id="2"/>
      <w:r w:rsidRPr="0069728F">
        <w:rPr>
          <w:sz w:val="28"/>
          <w:szCs w:val="28"/>
        </w:rPr>
        <w:fldChar w:fldCharType="begin"/>
      </w:r>
      <w:r w:rsidRPr="0069728F">
        <w:rPr>
          <w:sz w:val="28"/>
          <w:szCs w:val="28"/>
        </w:rPr>
        <w:instrText xml:space="preserve"> HYPERLINK "http://hghltd.yandex.net/yandbtm?fmode=inject&amp;url=http%3A%2F%2Fvekon.raion-kms.ru%2F%3Fp%3D1242&amp;tld=ru&amp;lang=ru&amp;la=&amp;text=%D0%BD%D0%BE%D1%80%D0%BC%D0%B0%D1%82%D0%B8%D0%B2%D0%BD%D0%BE-%D0%BF%D1%80%D0%B0%D0%B2%D0%BE%D0%B2%D0%BE%D0%B9%20%D0%B0%D0%BA%D1%82%20%D1%81%D0%B5%D0%BB%D1%8C%D1%81%D0%BA%D0%BE%D0%B3%D0%BE%20%D0%BF%D0%BE%D1%81%D0%B5%D0%BB%D0%B5%D0%BD%D0%B8%D1%8F%20%D0%BE%20%D0%B2%D0%BD%D1%83%D1%82%D1%80%D0%B5%D0%BD%D0%BD%D0%B5%D0%BC%20%D1%84%D0%B8%D0%BD%D0%B0%D0%BD%D1%81%D0%BE%D0%B2%D0%BE%D0%BC%20%D0%BA%D0%BE%D0%BD%D1%82%D1%80%D0%BE%D0%BB%D0%B5&amp;l10n=ru&amp;mime=html&amp;sign=36646c130ee78192c6d26c0976580168&amp;keyno=0" \l "YANDEX_17" </w:instrText>
      </w:r>
      <w:r w:rsidRPr="0069728F">
        <w:rPr>
          <w:sz w:val="28"/>
          <w:szCs w:val="28"/>
        </w:rPr>
        <w:fldChar w:fldCharType="end"/>
      </w:r>
      <w:r w:rsidRPr="0069728F">
        <w:rPr>
          <w:sz w:val="28"/>
          <w:szCs w:val="28"/>
        </w:rPr>
        <w:t>финансовом </w:t>
      </w:r>
      <w:hyperlink r:id="rId11" w:anchor="YANDEX_19" w:history="1"/>
      <w:r w:rsidRPr="0069728F">
        <w:rPr>
          <w:sz w:val="28"/>
          <w:szCs w:val="28"/>
        </w:rPr>
        <w:t>контроле </w:t>
      </w:r>
      <w:hyperlink r:id="rId12" w:anchor="YANDEX_20" w:history="1"/>
    </w:p>
    <w:p w:rsidR="003F0A23" w:rsidRDefault="003F0A23" w:rsidP="003F0A23">
      <w:pPr>
        <w:ind w:left="4248"/>
        <w:jc w:val="both"/>
        <w:rPr>
          <w:sz w:val="28"/>
          <w:szCs w:val="28"/>
        </w:rPr>
      </w:pPr>
      <w:proofErr w:type="spellStart"/>
      <w:r w:rsidRPr="0069728F">
        <w:rPr>
          <w:sz w:val="28"/>
          <w:szCs w:val="28"/>
        </w:rPr>
        <w:t>Атнинского</w:t>
      </w:r>
      <w:proofErr w:type="spellEnd"/>
      <w:r>
        <w:rPr>
          <w:sz w:val="28"/>
          <w:szCs w:val="28"/>
        </w:rPr>
        <w:t xml:space="preserve"> </w:t>
      </w:r>
      <w:r w:rsidRPr="0069728F">
        <w:rPr>
          <w:sz w:val="28"/>
          <w:szCs w:val="28"/>
        </w:rPr>
        <w:t xml:space="preserve">муниципального района </w:t>
      </w:r>
    </w:p>
    <w:p w:rsidR="003F0A23" w:rsidRDefault="003F0A23" w:rsidP="003F0A23">
      <w:pPr>
        <w:ind w:left="4248"/>
        <w:jc w:val="both"/>
        <w:rPr>
          <w:sz w:val="28"/>
          <w:szCs w:val="28"/>
        </w:rPr>
      </w:pPr>
      <w:r w:rsidRPr="0069728F">
        <w:rPr>
          <w:sz w:val="28"/>
          <w:szCs w:val="28"/>
        </w:rPr>
        <w:t>Республики  Татарстан</w:t>
      </w:r>
    </w:p>
    <w:p w:rsidR="00DB22F9" w:rsidRPr="0069728F" w:rsidRDefault="00DB22F9" w:rsidP="003F0A23">
      <w:pPr>
        <w:ind w:left="4248"/>
        <w:jc w:val="both"/>
        <w:rPr>
          <w:sz w:val="28"/>
          <w:szCs w:val="28"/>
        </w:rPr>
      </w:pPr>
    </w:p>
    <w:p w:rsidR="003F0A23" w:rsidRDefault="003F0A23" w:rsidP="003F0A23">
      <w:pPr>
        <w:ind w:firstLine="720"/>
        <w:jc w:val="both"/>
        <w:rPr>
          <w:color w:val="000000"/>
          <w:sz w:val="28"/>
          <w:szCs w:val="28"/>
        </w:rPr>
      </w:pPr>
      <w:proofErr w:type="gramStart"/>
      <w:r w:rsidRPr="005234D4">
        <w:rPr>
          <w:sz w:val="28"/>
          <w:szCs w:val="28"/>
        </w:rPr>
        <w:t>В соответствии с Бюджетным кодексом Российской Федерации и Федеральным законом №44-ФЗ «О контрактной системе в сфере закупок товаров, работ, услуг для обеспечения государственных и муниципальных нужд», в</w:t>
      </w:r>
      <w:r w:rsidRPr="005234D4">
        <w:rPr>
          <w:color w:val="000000"/>
          <w:sz w:val="28"/>
          <w:szCs w:val="28"/>
        </w:rPr>
        <w:t xml:space="preserve"> целях направленных на создание системы соблюдения законодательства РФ в сфере финансовой деятельности, внутренних процедур составления и исполнения бюджета (плана), повышение качества составления и достоверности бухгалтерской отчетности и ведения бухгалтерского учета, а также на</w:t>
      </w:r>
      <w:proofErr w:type="gramEnd"/>
      <w:r w:rsidRPr="005234D4">
        <w:rPr>
          <w:color w:val="000000"/>
          <w:sz w:val="28"/>
          <w:szCs w:val="28"/>
        </w:rPr>
        <w:t xml:space="preserve"> повышение результативности использования средств бюджета, в соответствии с Федеральным законом от 23 июля 2013 года № 252-ФЗ «О внесении изменений в Бюджетный кодекс РФ и отдельные законодательные акты РФ»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Атнинский</w:t>
      </w:r>
      <w:proofErr w:type="spellEnd"/>
      <w:r>
        <w:rPr>
          <w:color w:val="000000"/>
          <w:sz w:val="28"/>
          <w:szCs w:val="28"/>
        </w:rPr>
        <w:t xml:space="preserve"> районный Совет РЕШИЛ:</w:t>
      </w:r>
    </w:p>
    <w:p w:rsidR="003F0A23" w:rsidRDefault="003F0A23" w:rsidP="003F0A23">
      <w:pPr>
        <w:pStyle w:val="aa"/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 w:rsidRPr="003F0A23">
        <w:rPr>
          <w:color w:val="000000"/>
          <w:sz w:val="28"/>
          <w:szCs w:val="28"/>
        </w:rPr>
        <w:t>Утвердить Положение о внутреннем финансовом контроле, согласно приложению 1.</w:t>
      </w:r>
    </w:p>
    <w:p w:rsidR="003F0A23" w:rsidRDefault="003F0A23" w:rsidP="003F0A23">
      <w:pPr>
        <w:pStyle w:val="aa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разместить на официальном сайте муниципального образования «</w:t>
      </w:r>
      <w:proofErr w:type="spellStart"/>
      <w:r>
        <w:rPr>
          <w:sz w:val="28"/>
          <w:szCs w:val="28"/>
        </w:rPr>
        <w:t>Атнинский</w:t>
      </w:r>
      <w:proofErr w:type="spellEnd"/>
      <w:r>
        <w:rPr>
          <w:sz w:val="28"/>
          <w:szCs w:val="28"/>
        </w:rPr>
        <w:t xml:space="preserve"> муниципальный район» </w:t>
      </w:r>
      <w:hyperlink r:id="rId13" w:history="1">
        <w:r w:rsidRPr="00EB3038">
          <w:rPr>
            <w:rStyle w:val="ab"/>
            <w:sz w:val="28"/>
            <w:szCs w:val="28"/>
          </w:rPr>
          <w:t>http://atnya.tatarstan.ru</w:t>
        </w:r>
      </w:hyperlink>
      <w:r>
        <w:rPr>
          <w:sz w:val="28"/>
          <w:szCs w:val="28"/>
        </w:rPr>
        <w:t>.</w:t>
      </w:r>
    </w:p>
    <w:p w:rsidR="003F0A23" w:rsidRPr="0069728F" w:rsidRDefault="003F0A23" w:rsidP="003F0A23">
      <w:pPr>
        <w:jc w:val="both"/>
        <w:rPr>
          <w:sz w:val="28"/>
          <w:szCs w:val="28"/>
        </w:rPr>
      </w:pPr>
      <w:r w:rsidRPr="0069728F">
        <w:rPr>
          <w:sz w:val="28"/>
          <w:szCs w:val="28"/>
        </w:rPr>
        <w:t xml:space="preserve">3. </w:t>
      </w:r>
      <w:proofErr w:type="gramStart"/>
      <w:r w:rsidRPr="0069728F">
        <w:rPr>
          <w:sz w:val="28"/>
          <w:szCs w:val="28"/>
        </w:rPr>
        <w:t>Контроль за</w:t>
      </w:r>
      <w:proofErr w:type="gramEnd"/>
      <w:r w:rsidRPr="0069728F">
        <w:rPr>
          <w:sz w:val="28"/>
          <w:szCs w:val="28"/>
        </w:rPr>
        <w:t xml:space="preserve"> исполнением постановления оставляю за собой.</w:t>
      </w:r>
    </w:p>
    <w:p w:rsidR="003F0A23" w:rsidRPr="0069728F" w:rsidRDefault="003F0A23" w:rsidP="003F0A23">
      <w:pPr>
        <w:jc w:val="both"/>
        <w:rPr>
          <w:sz w:val="28"/>
          <w:szCs w:val="28"/>
        </w:rPr>
      </w:pPr>
    </w:p>
    <w:p w:rsidR="00716D92" w:rsidRPr="00716D92" w:rsidRDefault="00716D92">
      <w:pPr>
        <w:rPr>
          <w:sz w:val="28"/>
          <w:szCs w:val="28"/>
        </w:rPr>
      </w:pPr>
    </w:p>
    <w:p w:rsidR="00716D92" w:rsidRPr="00716D92" w:rsidRDefault="00716D92">
      <w:pPr>
        <w:rPr>
          <w:sz w:val="28"/>
          <w:szCs w:val="28"/>
        </w:rPr>
      </w:pPr>
      <w:r w:rsidRPr="00716D92">
        <w:rPr>
          <w:sz w:val="28"/>
          <w:szCs w:val="28"/>
        </w:rPr>
        <w:t xml:space="preserve">Председатель районного Совета – </w:t>
      </w:r>
    </w:p>
    <w:p w:rsidR="00716D92" w:rsidRPr="00716D92" w:rsidRDefault="00716D92">
      <w:pPr>
        <w:rPr>
          <w:sz w:val="28"/>
          <w:szCs w:val="28"/>
        </w:rPr>
      </w:pPr>
      <w:r w:rsidRPr="00716D92">
        <w:rPr>
          <w:sz w:val="28"/>
          <w:szCs w:val="28"/>
        </w:rPr>
        <w:t>Глава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Хакимов Г.Г.</w:t>
      </w:r>
    </w:p>
    <w:p w:rsidR="009775FA" w:rsidRPr="00716D92" w:rsidRDefault="009775FA">
      <w:pPr>
        <w:rPr>
          <w:sz w:val="28"/>
          <w:szCs w:val="28"/>
        </w:rPr>
      </w:pPr>
    </w:p>
    <w:p w:rsidR="009775FA" w:rsidRDefault="009775FA">
      <w:pPr>
        <w:rPr>
          <w:sz w:val="28"/>
          <w:szCs w:val="28"/>
        </w:rPr>
      </w:pPr>
    </w:p>
    <w:p w:rsidR="003F0A23" w:rsidRDefault="003F0A23" w:rsidP="003F0A23">
      <w:pPr>
        <w:shd w:val="clear" w:color="auto" w:fill="FFFFFF"/>
        <w:adjustRightInd w:val="0"/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DB22F9" w:rsidRDefault="00DB22F9" w:rsidP="003F0A23">
      <w:pPr>
        <w:shd w:val="clear" w:color="auto" w:fill="FFFFFF"/>
        <w:adjustRightInd w:val="0"/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0"/>
      </w:tblGrid>
      <w:tr w:rsidR="003F0A23" w:rsidRPr="0069728F" w:rsidTr="003F0A23"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0A23" w:rsidRPr="0069728F" w:rsidRDefault="003F0A23" w:rsidP="00A766C3">
            <w:pPr>
              <w:jc w:val="both"/>
              <w:rPr>
                <w:sz w:val="28"/>
                <w:szCs w:val="28"/>
              </w:rPr>
            </w:pPr>
            <w:r w:rsidRPr="0069728F">
              <w:rPr>
                <w:sz w:val="28"/>
                <w:szCs w:val="28"/>
              </w:rPr>
              <w:lastRenderedPageBreak/>
              <w:t>Приложение</w:t>
            </w:r>
          </w:p>
          <w:p w:rsidR="003F0A23" w:rsidRDefault="003F0A23" w:rsidP="00A766C3">
            <w:pPr>
              <w:jc w:val="both"/>
              <w:rPr>
                <w:sz w:val="28"/>
                <w:szCs w:val="28"/>
              </w:rPr>
            </w:pPr>
            <w:r w:rsidRPr="0069728F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решению </w:t>
            </w:r>
            <w:proofErr w:type="spellStart"/>
            <w:r>
              <w:rPr>
                <w:sz w:val="28"/>
                <w:szCs w:val="28"/>
              </w:rPr>
              <w:t>Атнинского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F0A23" w:rsidRPr="0069728F" w:rsidRDefault="003F0A23" w:rsidP="00A766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районного Совета</w:t>
            </w:r>
          </w:p>
          <w:p w:rsidR="003F0A23" w:rsidRDefault="003F0A23" w:rsidP="00A766C3">
            <w:pPr>
              <w:jc w:val="both"/>
              <w:rPr>
                <w:sz w:val="28"/>
                <w:szCs w:val="28"/>
              </w:rPr>
            </w:pPr>
            <w:r w:rsidRPr="0069728F">
              <w:rPr>
                <w:sz w:val="28"/>
                <w:szCs w:val="28"/>
              </w:rPr>
              <w:t xml:space="preserve">от «____» ________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9728F">
                <w:rPr>
                  <w:sz w:val="28"/>
                  <w:szCs w:val="28"/>
                </w:rPr>
                <w:t>2014 г</w:t>
              </w:r>
            </w:smartTag>
            <w:r w:rsidRPr="0069728F">
              <w:rPr>
                <w:sz w:val="28"/>
                <w:szCs w:val="28"/>
              </w:rPr>
              <w:t xml:space="preserve">. </w:t>
            </w:r>
          </w:p>
          <w:p w:rsidR="003F0A23" w:rsidRPr="0069728F" w:rsidRDefault="003F0A23" w:rsidP="00A766C3">
            <w:pPr>
              <w:jc w:val="both"/>
              <w:rPr>
                <w:sz w:val="28"/>
                <w:szCs w:val="28"/>
              </w:rPr>
            </w:pPr>
            <w:r w:rsidRPr="0069728F">
              <w:rPr>
                <w:sz w:val="28"/>
                <w:szCs w:val="28"/>
              </w:rPr>
              <w:t>№ ______</w:t>
            </w:r>
          </w:p>
        </w:tc>
      </w:tr>
    </w:tbl>
    <w:p w:rsidR="003F0A23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rStyle w:val="a8"/>
          <w:color w:val="000000"/>
          <w:sz w:val="28"/>
          <w:szCs w:val="28"/>
        </w:rPr>
      </w:pPr>
    </w:p>
    <w:p w:rsidR="003F0A23" w:rsidRPr="001369D6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rStyle w:val="a8"/>
          <w:color w:val="000000"/>
          <w:sz w:val="28"/>
          <w:szCs w:val="28"/>
        </w:rPr>
        <w:t>Положение о внутреннем финансовом контроле</w:t>
      </w:r>
    </w:p>
    <w:p w:rsidR="003F0A23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F0A23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1.Общие положения</w:t>
      </w:r>
    </w:p>
    <w:p w:rsidR="003F0A23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 xml:space="preserve">Настоящее положение о внутреннем финансовом контроле разработано в соответствии с законодательством РФ и Уставом муниципального образования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Атнинский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</w:t>
      </w:r>
      <w:r w:rsidRPr="001369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Республики Татарстан</w:t>
      </w:r>
      <w:r w:rsidRPr="001369D6">
        <w:rPr>
          <w:color w:val="000000"/>
          <w:sz w:val="28"/>
          <w:szCs w:val="28"/>
        </w:rPr>
        <w:t xml:space="preserve">, устанавливает единые цели, правила и принципы проведения внутреннего финансового контроля. В настоящем положении определены понятие, цели и задачи, принципы, способ организации и обеспечения внутреннего финансового </w:t>
      </w:r>
      <w:proofErr w:type="gramStart"/>
      <w:r w:rsidRPr="001369D6">
        <w:rPr>
          <w:color w:val="000000"/>
          <w:sz w:val="28"/>
          <w:szCs w:val="28"/>
        </w:rPr>
        <w:t>контроля за</w:t>
      </w:r>
      <w:proofErr w:type="gramEnd"/>
      <w:r w:rsidRPr="001369D6">
        <w:rPr>
          <w:color w:val="000000"/>
          <w:sz w:val="28"/>
          <w:szCs w:val="28"/>
        </w:rPr>
        <w:t xml:space="preserve"> финансово-хозяйственной деятельностью </w:t>
      </w:r>
      <w:r>
        <w:rPr>
          <w:color w:val="000000"/>
          <w:sz w:val="28"/>
          <w:szCs w:val="28"/>
        </w:rPr>
        <w:t>исполнительного органа</w:t>
      </w:r>
      <w:r w:rsidRPr="001369D6">
        <w:rPr>
          <w:color w:val="000000"/>
          <w:sz w:val="28"/>
          <w:szCs w:val="28"/>
        </w:rPr>
        <w:t xml:space="preserve"> муниципального образования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Атнинский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</w:t>
      </w:r>
      <w:r w:rsidRPr="001369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Республики Татарстан</w:t>
      </w:r>
      <w:r w:rsidRPr="001369D6">
        <w:rPr>
          <w:color w:val="000000"/>
          <w:sz w:val="28"/>
          <w:szCs w:val="28"/>
        </w:rPr>
        <w:t xml:space="preserve"> (далее Учреждение).</w:t>
      </w:r>
    </w:p>
    <w:p w:rsidR="003F0A23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1.1 Понятие внутреннего финансового контроля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1369D6">
        <w:rPr>
          <w:color w:val="000000"/>
          <w:sz w:val="28"/>
          <w:szCs w:val="28"/>
        </w:rPr>
        <w:t>Внутренний финансовый контроль – это непрерывный процесс, состоящий из набора процедур и мероприятий, организованных в Учреждении и направленных на создание системы соблюдения законодательства РФ в сфере финансовой деятельности, внутренних процедур составления и исполнения бюджета (плана), повышение качества составления и достоверности бухгалтерской отчетности и ведения бухгалтерского учета, а также на повышение результативности использования средств бюджета.</w:t>
      </w:r>
      <w:proofErr w:type="gramEnd"/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Внутренний финансовый контроль способствует: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осуществлению деятельности Учреждения наиболее эффективным и результативным путем;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обеспечению реализации стратегии и тактики руководства Учреждения;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формирование своевременной и надежной финансовой и управленческой информации.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Основной целью внутреннего финансового контроля является подтверждение достоверности бухгалтерского учета и отчетности Учреждения, соблюдение действующего законодательства РФ, регулирующего порядок осуществления финансово-хозяйственной деятельности.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Система внутреннего контроля призвана обеспечить: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соблюдение законодательства регулирующего порядок осуществления финансово- хозяйственной деятельности;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точность и полноту составления документов и регистров бухгалтерского учета;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lastRenderedPageBreak/>
        <w:t>своевременность подготовки достоверной бухгалтерской отчетности;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предотвращение ошибок и искажений;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исполнение приказов и распоряжений руководителя Учреждения;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выполнение планов финансово-хозяйственной деятельности Учреждения;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сохранность финансовых и нефинансовых Активов Учреждения;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повышение эффективности использования средств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Внутренний контроль в Учреждении основываются на следующих принципах:</w:t>
      </w:r>
    </w:p>
    <w:p w:rsidR="0062261A" w:rsidRDefault="0062261A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3F0A23" w:rsidRPr="001369D6">
        <w:rPr>
          <w:color w:val="000000"/>
          <w:sz w:val="28"/>
          <w:szCs w:val="28"/>
        </w:rPr>
        <w:t>принцип законности - неуклонное и точное соблюдение всеми субъектами внутреннего контроля норм и правил, установленных нормативным законодательством РФ;</w:t>
      </w:r>
    </w:p>
    <w:p w:rsidR="0062261A" w:rsidRDefault="0062261A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3F0A23" w:rsidRPr="001369D6">
        <w:rPr>
          <w:color w:val="000000"/>
          <w:sz w:val="28"/>
          <w:szCs w:val="28"/>
        </w:rPr>
        <w:t>принцип независимости - субъекты внутреннего контроля при выполнении своих функциональных обязанностей независимы от объектов внутреннего контроля;</w:t>
      </w:r>
    </w:p>
    <w:p w:rsidR="0062261A" w:rsidRDefault="0062261A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3F0A23" w:rsidRPr="001369D6">
        <w:rPr>
          <w:color w:val="000000"/>
          <w:sz w:val="28"/>
          <w:szCs w:val="28"/>
        </w:rPr>
        <w:t>принцип объективности - внутренний контроль осуществляется с использованием фактических документальных данных в порядке, установленном законодательством РФ, путем применения методов, обеспечивающих получение полной и достоверной информации;</w:t>
      </w:r>
    </w:p>
    <w:p w:rsidR="0062261A" w:rsidRDefault="0062261A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3F0A23" w:rsidRPr="001369D6">
        <w:rPr>
          <w:color w:val="000000"/>
          <w:sz w:val="28"/>
          <w:szCs w:val="28"/>
        </w:rPr>
        <w:t>принцип ответственности - каждый субъект внутреннего контроля за ненадлежащее выполнение контрольных функций несет ответственность в соответствии с законодательством РФ;</w:t>
      </w:r>
    </w:p>
    <w:p w:rsidR="0062261A" w:rsidRDefault="0062261A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3F0A23" w:rsidRPr="001369D6">
        <w:rPr>
          <w:color w:val="000000"/>
          <w:sz w:val="28"/>
          <w:szCs w:val="28"/>
        </w:rPr>
        <w:t xml:space="preserve">принцип системности - проведение контрольных </w:t>
      </w:r>
      <w:proofErr w:type="gramStart"/>
      <w:r w:rsidR="003F0A23" w:rsidRPr="001369D6">
        <w:rPr>
          <w:color w:val="000000"/>
          <w:sz w:val="28"/>
          <w:szCs w:val="28"/>
        </w:rPr>
        <w:t>мероприятий всех сторон деятельности объекта внутреннего контроля</w:t>
      </w:r>
      <w:proofErr w:type="gramEnd"/>
      <w:r w:rsidR="003F0A23" w:rsidRPr="001369D6">
        <w:rPr>
          <w:color w:val="000000"/>
          <w:sz w:val="28"/>
          <w:szCs w:val="28"/>
        </w:rPr>
        <w:t xml:space="preserve"> и его взаимосвязей в структуре управления.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1.2.Объекты внутреннего финансового контроля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Объектами внутреннего финансового контроля являются подлежащие проверке: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1369D6">
        <w:rPr>
          <w:color w:val="000000"/>
          <w:sz w:val="28"/>
          <w:szCs w:val="28"/>
        </w:rPr>
        <w:t>-сметные (плановые) документы (планы, сметы, нормы расходов, расчеты плановой (нормативной) себестоимости);</w:t>
      </w:r>
      <w:proofErr w:type="gramEnd"/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-договоры и контракты (с поставщиками и подрядчиками, с покупателями и заказчиками);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-входящие и выходящие первичные документы;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-документы, определяющие организацию ведения учета, составления и представления отчетности (учетная политика, разнообразные локальные акты учреждения);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-бюджетный учет (полнота отражения и точность данных, соблюдение норм действующего законодательства);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-бюджетная, статистическая, налоговая и иная отчетность;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-имущество У</w:t>
      </w:r>
      <w:r w:rsidR="0062261A">
        <w:rPr>
          <w:color w:val="000000"/>
          <w:sz w:val="28"/>
          <w:szCs w:val="28"/>
        </w:rPr>
        <w:t>чреждения (наличие, сохранность</w:t>
      </w:r>
      <w:r w:rsidRPr="001369D6">
        <w:rPr>
          <w:color w:val="000000"/>
          <w:sz w:val="28"/>
          <w:szCs w:val="28"/>
        </w:rPr>
        <w:t>, ремонт и содержание);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-активы и обязательства Учреждения (наличие, причины образования, своевременность погашения задолженности);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-трудовые отношения с работниками (соблюдение норм трудового законодательства);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lastRenderedPageBreak/>
        <w:t>-компьютерные технологии и программное обеспечение.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-иное.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1.3. Субъекты внутреннего финансового контроля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Субъектами внутреннего финансового контроля являются лица, осуществляющие процедуры и мероприятия внутреннего финансового контроля:</w:t>
      </w:r>
      <w:r w:rsidRPr="001369D6">
        <w:rPr>
          <w:color w:val="000000"/>
          <w:sz w:val="28"/>
          <w:szCs w:val="28"/>
        </w:rPr>
        <w:br/>
        <w:t>- сотрудники учреждения в соответствии со своими обязанностями;</w:t>
      </w:r>
      <w:r w:rsidRPr="001369D6">
        <w:rPr>
          <w:rStyle w:val="apple-converted-space"/>
          <w:color w:val="000000"/>
          <w:sz w:val="28"/>
          <w:szCs w:val="28"/>
        </w:rPr>
        <w:t> </w:t>
      </w:r>
      <w:r w:rsidRPr="001369D6">
        <w:rPr>
          <w:color w:val="000000"/>
          <w:sz w:val="28"/>
          <w:szCs w:val="28"/>
        </w:rPr>
        <w:br/>
        <w:t>- руководители подразделений в соответствии со своими обязанностями;</w:t>
      </w:r>
      <w:r w:rsidRPr="001369D6">
        <w:rPr>
          <w:color w:val="000000"/>
          <w:sz w:val="28"/>
          <w:szCs w:val="28"/>
        </w:rPr>
        <w:br/>
        <w:t>- руководитель Учреждения и (или) его заместители.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Субъекты внутреннего финансового контроля в рамках их компетенции и в соответствии со своими должностными обязанностями несут ответственность за разработку, документирование, мониторинг и развитие внутреннего финансового контроля.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Субъекты внутреннего финансового контроля, допустившие недостатки, искажения и нарушения, несут дисциплинарную ответственность в соответствии с требованиями Трудового Кодекса РФ.</w:t>
      </w:r>
      <w:r w:rsidRPr="001369D6">
        <w:rPr>
          <w:color w:val="000000"/>
          <w:sz w:val="28"/>
          <w:szCs w:val="28"/>
        </w:rPr>
        <w:br/>
        <w:t>Ответственность за организацию и функционирование системы внутреннего контроля возлагается на руководителя Учреждения.</w:t>
      </w:r>
    </w:p>
    <w:p w:rsidR="0062261A" w:rsidRDefault="0062261A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2.Организация внутреннего финансового контроля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 xml:space="preserve">2.1. </w:t>
      </w:r>
      <w:r w:rsidR="00015B1C">
        <w:rPr>
          <w:color w:val="000000"/>
          <w:sz w:val="28"/>
          <w:szCs w:val="28"/>
        </w:rPr>
        <w:t>За</w:t>
      </w:r>
      <w:r w:rsidRPr="001369D6">
        <w:rPr>
          <w:color w:val="000000"/>
          <w:sz w:val="28"/>
          <w:szCs w:val="28"/>
        </w:rPr>
        <w:t xml:space="preserve"> организаци</w:t>
      </w:r>
      <w:r w:rsidR="00015B1C">
        <w:rPr>
          <w:color w:val="000000"/>
          <w:sz w:val="28"/>
          <w:szCs w:val="28"/>
        </w:rPr>
        <w:t>ю</w:t>
      </w:r>
      <w:r w:rsidRPr="001369D6">
        <w:rPr>
          <w:color w:val="000000"/>
          <w:sz w:val="28"/>
          <w:szCs w:val="28"/>
        </w:rPr>
        <w:t xml:space="preserve"> внутреннего финансового контроля </w:t>
      </w:r>
      <w:r w:rsidR="00015B1C">
        <w:rPr>
          <w:color w:val="000000"/>
          <w:sz w:val="28"/>
          <w:szCs w:val="28"/>
        </w:rPr>
        <w:t xml:space="preserve">отвечает Финансово-бюджетная палата </w:t>
      </w:r>
      <w:proofErr w:type="spellStart"/>
      <w:r w:rsidR="00015B1C">
        <w:rPr>
          <w:color w:val="000000"/>
          <w:sz w:val="28"/>
          <w:szCs w:val="28"/>
        </w:rPr>
        <w:t>Атнинского</w:t>
      </w:r>
      <w:proofErr w:type="spellEnd"/>
      <w:r w:rsidR="00015B1C">
        <w:rPr>
          <w:color w:val="000000"/>
          <w:sz w:val="28"/>
          <w:szCs w:val="28"/>
        </w:rPr>
        <w:t xml:space="preserve"> района</w:t>
      </w:r>
      <w:r w:rsidRPr="001369D6">
        <w:rPr>
          <w:color w:val="000000"/>
          <w:sz w:val="28"/>
          <w:szCs w:val="28"/>
        </w:rPr>
        <w:t>.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2.2.Отдельное структурное подразделение или комиссия по внутреннему контролю имеют практически одинаковые задачи и функции контроля.</w:t>
      </w:r>
    </w:p>
    <w:p w:rsidR="0062261A" w:rsidRDefault="003F0A23" w:rsidP="003F0A23">
      <w:pPr>
        <w:pStyle w:val="a9"/>
        <w:shd w:val="clear" w:color="auto" w:fill="F9FC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2.3.Основными задачами внутреннего контроля являются:</w:t>
      </w:r>
      <w:r w:rsidRPr="001369D6">
        <w:rPr>
          <w:color w:val="000000"/>
          <w:sz w:val="28"/>
          <w:szCs w:val="28"/>
        </w:rPr>
        <w:br/>
        <w:t>• обеспечение руководителя достоверной информацией и совершенствование деятельности различных подразделений учреждения по результатам контроля;</w:t>
      </w:r>
      <w:r w:rsidRPr="001369D6">
        <w:rPr>
          <w:color w:val="000000"/>
          <w:sz w:val="28"/>
          <w:szCs w:val="28"/>
        </w:rPr>
        <w:br/>
        <w:t>• установление соответствия финансовых операций и их отражение в бухгалтерском учете и отчетности требованиям нормативных правовых актов;</w:t>
      </w:r>
      <w:r w:rsidRPr="001369D6">
        <w:rPr>
          <w:color w:val="000000"/>
          <w:sz w:val="28"/>
          <w:szCs w:val="28"/>
        </w:rPr>
        <w:br/>
        <w:t>• увеличение эффективности расходования средств;</w:t>
      </w:r>
    </w:p>
    <w:p w:rsidR="0062261A" w:rsidRDefault="003F0A23" w:rsidP="0062261A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 xml:space="preserve">• меры по устранению выявляемых в процессе внутреннего контроля недостатков, </w:t>
      </w:r>
      <w:proofErr w:type="gramStart"/>
      <w:r w:rsidRPr="001369D6">
        <w:rPr>
          <w:color w:val="000000"/>
          <w:sz w:val="28"/>
          <w:szCs w:val="28"/>
        </w:rPr>
        <w:t>контроль за</w:t>
      </w:r>
      <w:proofErr w:type="gramEnd"/>
      <w:r w:rsidRPr="001369D6">
        <w:rPr>
          <w:color w:val="000000"/>
          <w:sz w:val="28"/>
          <w:szCs w:val="28"/>
        </w:rPr>
        <w:t xml:space="preserve"> их устранением.</w:t>
      </w:r>
    </w:p>
    <w:p w:rsidR="0062261A" w:rsidRDefault="003F0A23" w:rsidP="0062261A">
      <w:pPr>
        <w:pStyle w:val="a9"/>
        <w:numPr>
          <w:ilvl w:val="1"/>
          <w:numId w:val="1"/>
        </w:numPr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Основными функциями являются:</w:t>
      </w:r>
    </w:p>
    <w:p w:rsidR="00015B1C" w:rsidRDefault="003F0A23" w:rsidP="0062261A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1369D6">
        <w:rPr>
          <w:color w:val="000000"/>
          <w:sz w:val="28"/>
          <w:szCs w:val="28"/>
        </w:rPr>
        <w:t>• осуществление финансового контроля путем проведения проверок;</w:t>
      </w:r>
      <w:r w:rsidRPr="001369D6">
        <w:rPr>
          <w:color w:val="000000"/>
          <w:sz w:val="28"/>
          <w:szCs w:val="28"/>
        </w:rPr>
        <w:br/>
        <w:t>• проведение экспертизы заключаемых учреждением хозяйственных договоров и контрактов на предмет их соответствия требованиям законодательства;</w:t>
      </w:r>
      <w:r w:rsidRPr="001369D6">
        <w:rPr>
          <w:color w:val="000000"/>
          <w:sz w:val="28"/>
          <w:szCs w:val="28"/>
        </w:rPr>
        <w:br/>
        <w:t>• консультирование по вопросам финансового, налогового, бухгалтерского и иного законодательства;</w:t>
      </w:r>
      <w:r w:rsidRPr="001369D6">
        <w:rPr>
          <w:color w:val="000000"/>
          <w:sz w:val="28"/>
          <w:szCs w:val="28"/>
        </w:rPr>
        <w:br/>
        <w:t xml:space="preserve">• оказание помощи руководству в разработке технических заданий, плана </w:t>
      </w:r>
      <w:r w:rsidRPr="001369D6">
        <w:rPr>
          <w:color w:val="000000"/>
          <w:sz w:val="28"/>
          <w:szCs w:val="28"/>
        </w:rPr>
        <w:lastRenderedPageBreak/>
        <w:t>ФХД, смет доходов и расходов по предпринимательской и приносящей доход деятельности.</w:t>
      </w:r>
      <w:proofErr w:type="gramEnd"/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2.5.Права и обязанности подразделения или комиссии по внутреннему финансовому контролю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Права:</w:t>
      </w:r>
      <w:proofErr w:type="gramStart"/>
      <w:r w:rsidRPr="001369D6">
        <w:rPr>
          <w:color w:val="000000"/>
          <w:sz w:val="28"/>
          <w:szCs w:val="28"/>
        </w:rPr>
        <w:br/>
        <w:t>-</w:t>
      </w:r>
      <w:proofErr w:type="gramEnd"/>
      <w:r w:rsidRPr="001369D6">
        <w:rPr>
          <w:color w:val="000000"/>
          <w:sz w:val="28"/>
          <w:szCs w:val="28"/>
        </w:rPr>
        <w:t>получать все документы учреждения;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-получать устные и письменные объяснения от должностных и ответственных лиц учреждения по вопросам, возникающим в ходе осуществления внутреннего контроля;</w:t>
      </w:r>
      <w:proofErr w:type="gramStart"/>
      <w:r w:rsidRPr="001369D6">
        <w:rPr>
          <w:color w:val="000000"/>
          <w:sz w:val="28"/>
          <w:szCs w:val="28"/>
        </w:rPr>
        <w:br/>
        <w:t>-</w:t>
      </w:r>
      <w:proofErr w:type="gramEnd"/>
      <w:r w:rsidRPr="001369D6">
        <w:rPr>
          <w:color w:val="000000"/>
          <w:sz w:val="28"/>
          <w:szCs w:val="28"/>
        </w:rPr>
        <w:t>привлекать соответствующих специалистов для осуществления контроля.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Обязанности:</w:t>
      </w:r>
      <w:proofErr w:type="gramStart"/>
      <w:r w:rsidRPr="001369D6">
        <w:rPr>
          <w:color w:val="000000"/>
          <w:sz w:val="28"/>
          <w:szCs w:val="28"/>
        </w:rPr>
        <w:br/>
        <w:t>-</w:t>
      </w:r>
      <w:proofErr w:type="gramEnd"/>
      <w:r w:rsidRPr="001369D6">
        <w:rPr>
          <w:color w:val="000000"/>
          <w:sz w:val="28"/>
          <w:szCs w:val="28"/>
        </w:rPr>
        <w:t>соблюдать при осуществлении финансового контроля требования положения о службе внутреннего контроля и иных актов законодательства;</w:t>
      </w:r>
      <w:r w:rsidRPr="001369D6">
        <w:rPr>
          <w:color w:val="000000"/>
          <w:sz w:val="28"/>
          <w:szCs w:val="28"/>
        </w:rPr>
        <w:br/>
        <w:t>-составлять акты и отчеты в соответствии с установленными требованиями;</w:t>
      </w:r>
      <w:r w:rsidRPr="001369D6">
        <w:rPr>
          <w:color w:val="000000"/>
          <w:sz w:val="28"/>
          <w:szCs w:val="28"/>
        </w:rPr>
        <w:br/>
        <w:t>-проверять достоверность показателей финансовой и статистической отчетности;</w:t>
      </w:r>
      <w:r w:rsidRPr="001369D6">
        <w:rPr>
          <w:color w:val="000000"/>
          <w:sz w:val="28"/>
          <w:szCs w:val="28"/>
        </w:rPr>
        <w:br/>
        <w:t>-соблюдать конфиденциальность информации, полученной при осуществлении финансового контроля;</w:t>
      </w:r>
      <w:r w:rsidRPr="001369D6">
        <w:rPr>
          <w:color w:val="000000"/>
          <w:sz w:val="28"/>
          <w:szCs w:val="28"/>
        </w:rPr>
        <w:br/>
        <w:t>-наличие нарушений отражать в актах, доводить до руководства, предлагать меры по искоренению нарушений;</w:t>
      </w:r>
      <w:r w:rsidRPr="001369D6">
        <w:rPr>
          <w:color w:val="000000"/>
          <w:sz w:val="28"/>
          <w:szCs w:val="28"/>
        </w:rPr>
        <w:br/>
        <w:t>-следить за сохранностью имущества.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2.6 Этапы, компоненты внутреннего финансового контроля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Основные этапы внутреннего финансового контроля:</w:t>
      </w:r>
      <w:r w:rsidRPr="001369D6">
        <w:rPr>
          <w:color w:val="000000"/>
          <w:sz w:val="28"/>
          <w:szCs w:val="28"/>
        </w:rPr>
        <w:br/>
        <w:t>- наблюдение за работой Учреждения и проверка работы;</w:t>
      </w:r>
      <w:r w:rsidRPr="001369D6">
        <w:rPr>
          <w:color w:val="000000"/>
          <w:sz w:val="28"/>
          <w:szCs w:val="28"/>
        </w:rPr>
        <w:br/>
        <w:t>- выявление допущенных отклонений и нарушений;</w:t>
      </w:r>
      <w:r w:rsidRPr="001369D6">
        <w:rPr>
          <w:rStyle w:val="apple-converted-space"/>
          <w:color w:val="000000"/>
          <w:sz w:val="28"/>
          <w:szCs w:val="28"/>
        </w:rPr>
        <w:t> </w:t>
      </w:r>
      <w:r w:rsidRPr="001369D6">
        <w:rPr>
          <w:color w:val="000000"/>
          <w:sz w:val="28"/>
          <w:szCs w:val="28"/>
        </w:rPr>
        <w:br/>
        <w:t>- принятие мер по предупреждению и устранению нарушений.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Система внутреннего финансового контроля Учреждения включает в себя следующие взаимосвязанные компоненты:</w:t>
      </w:r>
      <w:r w:rsidRPr="001369D6">
        <w:rPr>
          <w:color w:val="000000"/>
          <w:sz w:val="28"/>
          <w:szCs w:val="28"/>
        </w:rPr>
        <w:br/>
        <w:t xml:space="preserve">- контрольная среда </w:t>
      </w:r>
      <w:proofErr w:type="gramStart"/>
      <w:r w:rsidRPr="001369D6">
        <w:rPr>
          <w:color w:val="000000"/>
          <w:sz w:val="28"/>
          <w:szCs w:val="28"/>
        </w:rPr>
        <w:t>-э</w:t>
      </w:r>
      <w:proofErr w:type="gramEnd"/>
      <w:r w:rsidRPr="001369D6">
        <w:rPr>
          <w:color w:val="000000"/>
          <w:sz w:val="28"/>
          <w:szCs w:val="28"/>
        </w:rPr>
        <w:t>то сама система внутреннего финансового контроля ;</w:t>
      </w:r>
      <w:r w:rsidRPr="001369D6">
        <w:rPr>
          <w:color w:val="000000"/>
          <w:sz w:val="28"/>
          <w:szCs w:val="28"/>
        </w:rPr>
        <w:br/>
        <w:t>- оценка рисков – анализ рисков и ошибок ;</w:t>
      </w:r>
      <w:r w:rsidRPr="001369D6">
        <w:rPr>
          <w:color w:val="000000"/>
          <w:sz w:val="28"/>
          <w:szCs w:val="28"/>
        </w:rPr>
        <w:br/>
        <w:t>- деятельность по контролю- постановка процедур контроля, документооборота;</w:t>
      </w:r>
      <w:r w:rsidRPr="001369D6">
        <w:rPr>
          <w:color w:val="000000"/>
          <w:sz w:val="28"/>
          <w:szCs w:val="28"/>
        </w:rPr>
        <w:br/>
        <w:t>-деятельность по информированности всех субъектов финансового контроля регламентация всех процедур контроля;</w:t>
      </w:r>
      <w:r w:rsidRPr="001369D6">
        <w:rPr>
          <w:color w:val="000000"/>
          <w:sz w:val="28"/>
          <w:szCs w:val="28"/>
        </w:rPr>
        <w:br/>
        <w:t>- мониторинг системы внутреннего контроля – оценка качества работы внутреннего финансового контроля.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2.7 Формы внутреннего финансового контроля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Внутренний финансовый контроль в Учреждении осуществляется в следующих формах: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rStyle w:val="apple-converted-space"/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- предварительный контроль. Это комплекс процедур и мероприятий, направленных на предотвращение возможных ошибочных и (или) незаконных действий. Он осуществляется до начала совершения хозяйственной операции.</w:t>
      </w:r>
      <w:r w:rsidRPr="001369D6">
        <w:rPr>
          <w:rStyle w:val="apple-converted-space"/>
          <w:color w:val="000000"/>
          <w:sz w:val="28"/>
          <w:szCs w:val="28"/>
        </w:rPr>
        <w:t> 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lastRenderedPageBreak/>
        <w:t>Предварительный контроль осуществляют:</w:t>
      </w:r>
      <w:r w:rsidRPr="001369D6">
        <w:rPr>
          <w:color w:val="000000"/>
          <w:sz w:val="28"/>
          <w:szCs w:val="28"/>
        </w:rPr>
        <w:br/>
        <w:t>• кадровая служба в части заполнения табеля, соответствия данных;</w:t>
      </w:r>
      <w:r w:rsidRPr="001369D6">
        <w:rPr>
          <w:color w:val="000000"/>
          <w:sz w:val="28"/>
          <w:szCs w:val="28"/>
        </w:rPr>
        <w:br/>
        <w:t>• специалисты отдела финансов и бухучета в части документации.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- текущий контроль. Это проведение повседневного анализа соблюдения процедур исполнения бюджета (плана), ведения бухгалтерского учета, осуществление мониторингов расходования целевых средств по назначению, оценка эффективности и результативности их расходования.</w:t>
      </w:r>
      <w:r w:rsidRPr="001369D6">
        <w:rPr>
          <w:rStyle w:val="apple-converted-space"/>
          <w:color w:val="000000"/>
          <w:sz w:val="28"/>
          <w:szCs w:val="28"/>
        </w:rPr>
        <w:t> </w:t>
      </w:r>
      <w:r w:rsidRPr="001369D6">
        <w:rPr>
          <w:color w:val="000000"/>
          <w:sz w:val="28"/>
          <w:szCs w:val="28"/>
        </w:rPr>
        <w:br/>
        <w:t>Ведение текущего контроля осуществляется на постоянной основе специалистами отдела бухгалтерского учета и отчетности Учреждения.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Ответственные лица за текущий контроль:</w:t>
      </w:r>
      <w:r w:rsidRPr="001369D6">
        <w:rPr>
          <w:color w:val="000000"/>
          <w:sz w:val="28"/>
          <w:szCs w:val="28"/>
        </w:rPr>
        <w:br/>
        <w:t>• начальник отдела финансов и бухгалтерского учета в части правильности заполнения кассовых документов, отражения первичных документов на счетах бухгалтерского учета, достоверности бухгалтерской и налоговой отчетности</w:t>
      </w:r>
      <w:proofErr w:type="gramStart"/>
      <w:r w:rsidRPr="001369D6">
        <w:rPr>
          <w:color w:val="000000"/>
          <w:sz w:val="28"/>
          <w:szCs w:val="28"/>
        </w:rPr>
        <w:t xml:space="preserve"> ,</w:t>
      </w:r>
      <w:proofErr w:type="gramEnd"/>
      <w:r w:rsidRPr="001369D6">
        <w:rPr>
          <w:color w:val="000000"/>
          <w:sz w:val="28"/>
          <w:szCs w:val="28"/>
        </w:rPr>
        <w:t>и т.д.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Мероприятия, проводимые в целях текущего контроля: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 xml:space="preserve"> анализ соответствия кассовых расходов фактически производимым расходам;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 xml:space="preserve"> сверка расчетов с распорядителями средств субсидий, лимитов;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 xml:space="preserve"> сверка расчетов по налогам с ФНС;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 xml:space="preserve"> обработка и контроль оформляемых документов;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 xml:space="preserve"> инвентаризация нефинансовых Активов;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 xml:space="preserve"> ревизия финансовых Активов;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 xml:space="preserve"> инвентаризация расчетов с поставщиками, подрядчиками заказчиками;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 xml:space="preserve"> проверка расчетов по оплате труда, гарантиям, компенсациям, вычетам;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1369D6">
        <w:rPr>
          <w:color w:val="000000"/>
          <w:sz w:val="28"/>
          <w:szCs w:val="28"/>
        </w:rPr>
        <w:t>контроль за</w:t>
      </w:r>
      <w:proofErr w:type="gramEnd"/>
      <w:r w:rsidRPr="001369D6">
        <w:rPr>
          <w:color w:val="000000"/>
          <w:sz w:val="28"/>
          <w:szCs w:val="28"/>
        </w:rPr>
        <w:t xml:space="preserve"> деятельностью обособленных подразделений.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 xml:space="preserve">Отдельные процедуры и мероприятия разрабатываются систематически осуществляются должностными лицами (сотрудниками) Учреждения и руководителями структурных подразделений (разрешительные надписи, листы согласования, мониторинги и </w:t>
      </w:r>
      <w:proofErr w:type="spellStart"/>
      <w:proofErr w:type="gramStart"/>
      <w:r w:rsidRPr="001369D6">
        <w:rPr>
          <w:color w:val="000000"/>
          <w:sz w:val="28"/>
          <w:szCs w:val="28"/>
        </w:rPr>
        <w:t>пр</w:t>
      </w:r>
      <w:proofErr w:type="spellEnd"/>
      <w:proofErr w:type="gramEnd"/>
      <w:r w:rsidRPr="001369D6">
        <w:rPr>
          <w:color w:val="000000"/>
          <w:sz w:val="28"/>
          <w:szCs w:val="28"/>
        </w:rPr>
        <w:t>).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rStyle w:val="apple-converted-space"/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- последующий контроль. Он проводится по итогам совершения хозяйственных операций.</w:t>
      </w:r>
      <w:r w:rsidRPr="001369D6">
        <w:rPr>
          <w:rStyle w:val="apple-converted-space"/>
          <w:color w:val="000000"/>
          <w:sz w:val="28"/>
          <w:szCs w:val="28"/>
        </w:rPr>
        <w:t> 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Осуществляется</w:t>
      </w:r>
      <w:proofErr w:type="gramStart"/>
      <w:r w:rsidRPr="001369D6">
        <w:rPr>
          <w:color w:val="000000"/>
          <w:sz w:val="28"/>
          <w:szCs w:val="28"/>
        </w:rPr>
        <w:t xml:space="preserve"> :</w:t>
      </w:r>
      <w:proofErr w:type="gramEnd"/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-путем анализа и проверки бухгалтерской документации ;</w:t>
      </w:r>
      <w:proofErr w:type="gramStart"/>
      <w:r w:rsidRPr="001369D6">
        <w:rPr>
          <w:color w:val="000000"/>
          <w:sz w:val="28"/>
          <w:szCs w:val="28"/>
        </w:rPr>
        <w:br/>
        <w:t>-</w:t>
      </w:r>
      <w:proofErr w:type="gramEnd"/>
      <w:r w:rsidRPr="001369D6">
        <w:rPr>
          <w:color w:val="000000"/>
          <w:sz w:val="28"/>
          <w:szCs w:val="28"/>
        </w:rPr>
        <w:t>путем проверки любой отчетности;</w:t>
      </w:r>
      <w:r w:rsidRPr="001369D6">
        <w:rPr>
          <w:color w:val="000000"/>
          <w:sz w:val="28"/>
          <w:szCs w:val="28"/>
        </w:rPr>
        <w:br/>
        <w:t>-проведения инвентаризаций и иных необходимых процедур;</w:t>
      </w:r>
      <w:r w:rsidRPr="001369D6">
        <w:rPr>
          <w:color w:val="000000"/>
          <w:sz w:val="28"/>
          <w:szCs w:val="28"/>
        </w:rPr>
        <w:br/>
        <w:t>-проверки номенклатуры полученных и оплаченных услуг, работ, товаров.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Для проведения последующего контроля приказом Учреждения может быть создана Комиссия по внутреннему контролю Приложени№2.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Последующий контроль осуществляется путем проведения Комиссией или структурным подразделением по внутреннему финансовому контролю проверок:</w:t>
      </w:r>
      <w:r w:rsidRPr="001369D6">
        <w:rPr>
          <w:color w:val="000000"/>
          <w:sz w:val="28"/>
          <w:szCs w:val="28"/>
        </w:rPr>
        <w:br/>
        <w:t xml:space="preserve"> плановых;</w:t>
      </w:r>
      <w:r w:rsidR="00015B1C" w:rsidRPr="001369D6">
        <w:rPr>
          <w:color w:val="000000"/>
          <w:sz w:val="28"/>
          <w:szCs w:val="28"/>
        </w:rPr>
        <w:t xml:space="preserve"> </w:t>
      </w:r>
      <w:r w:rsidRPr="001369D6">
        <w:rPr>
          <w:color w:val="000000"/>
          <w:sz w:val="28"/>
          <w:szCs w:val="28"/>
        </w:rPr>
        <w:br/>
        <w:t xml:space="preserve"> внеплановых.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lastRenderedPageBreak/>
        <w:t>Плановые проверки проводятся с определенной периодичностью, утверждаемой приказом руководителя Учреждения, а также перед составлением бухгалтерской отчетности. Приложение№4.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Основными объекта</w:t>
      </w:r>
      <w:r w:rsidR="00015B1C">
        <w:rPr>
          <w:color w:val="000000"/>
          <w:sz w:val="28"/>
          <w:szCs w:val="28"/>
        </w:rPr>
        <w:t>ми плановой проверки являются:</w:t>
      </w:r>
      <w:r w:rsidR="00015B1C">
        <w:rPr>
          <w:color w:val="000000"/>
          <w:sz w:val="28"/>
          <w:szCs w:val="28"/>
        </w:rPr>
        <w:br/>
        <w:t>1)</w:t>
      </w:r>
      <w:r w:rsidRPr="001369D6">
        <w:rPr>
          <w:color w:val="000000"/>
          <w:sz w:val="28"/>
          <w:szCs w:val="28"/>
        </w:rPr>
        <w:t>своевременность и целесообразности проведения процедур размещения заказов на поставку товаров, оказание услуг и выполнение работ для государственных нужд и предпринимательской деятельности;</w:t>
      </w:r>
    </w:p>
    <w:p w:rsidR="00015B1C" w:rsidRDefault="00015B1C" w:rsidP="00015B1C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3F0A23" w:rsidRPr="001369D6">
        <w:rPr>
          <w:color w:val="000000"/>
          <w:sz w:val="28"/>
          <w:szCs w:val="28"/>
        </w:rPr>
        <w:t xml:space="preserve"> соблюдение законодательства РФ, регулирующего порядок ведения бухгалтерского учета и норм учетной политики;</w:t>
      </w:r>
    </w:p>
    <w:p w:rsidR="00015B1C" w:rsidRDefault="00015B1C" w:rsidP="00015B1C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3F0A23" w:rsidRPr="001369D6">
        <w:rPr>
          <w:color w:val="000000"/>
          <w:sz w:val="28"/>
          <w:szCs w:val="28"/>
        </w:rPr>
        <w:t xml:space="preserve"> правильность и своевременность отражения всех хозяйственных операций в бухгалтерском учете;</w:t>
      </w:r>
    </w:p>
    <w:p w:rsidR="00015B1C" w:rsidRDefault="00015B1C" w:rsidP="00015B1C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3F0A23" w:rsidRPr="001369D6">
        <w:rPr>
          <w:color w:val="000000"/>
          <w:sz w:val="28"/>
          <w:szCs w:val="28"/>
        </w:rPr>
        <w:t xml:space="preserve"> полнота и правильность документального оформления операций;</w:t>
      </w:r>
    </w:p>
    <w:p w:rsidR="00015B1C" w:rsidRDefault="00015B1C" w:rsidP="00015B1C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3F0A23" w:rsidRPr="001369D6">
        <w:rPr>
          <w:color w:val="000000"/>
          <w:sz w:val="28"/>
          <w:szCs w:val="28"/>
        </w:rPr>
        <w:t xml:space="preserve"> своевременность и полнота проведения инвентаризаций;</w:t>
      </w:r>
    </w:p>
    <w:p w:rsidR="00015B1C" w:rsidRDefault="00015B1C" w:rsidP="00015B1C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="003F0A23" w:rsidRPr="001369D6">
        <w:rPr>
          <w:color w:val="000000"/>
          <w:sz w:val="28"/>
          <w:szCs w:val="28"/>
        </w:rPr>
        <w:t xml:space="preserve"> достоверность отчетности. Приложение№3.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В ходе проведения внеплановой проверки осуществляется контроль по вопросам, в отношении которых есть информация: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 xml:space="preserve"> о возможных нарушениях и злоупотреблениях;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 xml:space="preserve"> о нарушений, выявленных в ходе планового контроля</w:t>
      </w:r>
      <w:proofErr w:type="gramStart"/>
      <w:r w:rsidRPr="001369D6">
        <w:rPr>
          <w:color w:val="000000"/>
          <w:sz w:val="28"/>
          <w:szCs w:val="28"/>
        </w:rPr>
        <w:t xml:space="preserve"> ,</w:t>
      </w:r>
      <w:proofErr w:type="gramEnd"/>
      <w:r w:rsidRPr="001369D6">
        <w:rPr>
          <w:color w:val="000000"/>
          <w:sz w:val="28"/>
          <w:szCs w:val="28"/>
        </w:rPr>
        <w:t xml:space="preserve"> которые не устранены должностными лицами ;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о нарушении законодательства.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Лица, ответственные за проведение проверки,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2.8.Результаты проведения внутреннего финансового контроля.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rStyle w:val="apple-converted-space"/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Результаты проведения предварительного и текущего контроля оформляются в виде служебных записок на имя руководителя Учреждения, к которым могут прилагаться перечень мероприятий по устранению недостатков и нарушений, если таковые были выявлены, а также рекомендации по недопущению ошибок.</w:t>
      </w:r>
      <w:r w:rsidRPr="001369D6">
        <w:rPr>
          <w:rStyle w:val="apple-converted-space"/>
          <w:color w:val="000000"/>
          <w:sz w:val="28"/>
          <w:szCs w:val="28"/>
        </w:rPr>
        <w:t> 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rStyle w:val="apple-converted-space"/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После проведения плановой (внеплановой) проверки Комиссия по внутреннему финансовому контролю анализирует ее результаты и составляет Акт проверки (Приложение № 5), который представляется руководителю Учреждения для утверждения.</w:t>
      </w:r>
      <w:r w:rsidRPr="001369D6">
        <w:rPr>
          <w:rStyle w:val="apple-converted-space"/>
          <w:color w:val="000000"/>
          <w:sz w:val="28"/>
          <w:szCs w:val="28"/>
        </w:rPr>
        <w:t> 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Лица, допустившие возникновение нарушений (ошибок, недостатков, искажений) представляют Комиссии по контролю письменные объяснения по нарушениям. Полученные объяснения прикладываются к Акту проверки.</w:t>
      </w:r>
      <w:r w:rsidRPr="001369D6">
        <w:rPr>
          <w:color w:val="000000"/>
          <w:sz w:val="28"/>
          <w:szCs w:val="28"/>
        </w:rPr>
        <w:br/>
        <w:t>Выносятся дисциплинарные взыскания или принимаются меры для устранения нарушения.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В рамках указанных полномочий Комиссия по внутреннему контролю представляет руководителю Учреждения результаты проверок эффективности действующих процедур внутреннего контроля и, в случае необходимости, разработанные совместно с главным бухгалтером предложения по их совершенствованию.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lastRenderedPageBreak/>
        <w:t>Результаты контрольных мероприятий отражаются в таблице 5 Пояснительной записки (ф. 0503760).</w:t>
      </w:r>
    </w:p>
    <w:p w:rsidR="00015B1C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2.9.Заключительные положения</w:t>
      </w:r>
    </w:p>
    <w:p w:rsidR="00DB22F9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Все изменения и дополнения к настоящему положению утверждаются руководителем Учреждения.</w:t>
      </w:r>
    </w:p>
    <w:p w:rsidR="003F0A23" w:rsidRDefault="003F0A23" w:rsidP="00015B1C">
      <w:pPr>
        <w:pStyle w:val="a9"/>
        <w:shd w:val="clear" w:color="auto" w:fill="F9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69D6">
        <w:rPr>
          <w:color w:val="000000"/>
          <w:sz w:val="28"/>
          <w:szCs w:val="28"/>
        </w:rPr>
        <w:t>Если в результате изменения действующего законодательства РФ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 РФ.</w:t>
      </w: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pStyle w:val="a9"/>
        <w:shd w:val="clear" w:color="auto" w:fill="F9FC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2F9" w:rsidRDefault="00DB22F9" w:rsidP="00DB22F9">
      <w:pPr>
        <w:jc w:val="right"/>
        <w:rPr>
          <w:b/>
        </w:rPr>
      </w:pPr>
      <w:bookmarkStart w:id="3" w:name="_Toc341717652"/>
      <w:r>
        <w:rPr>
          <w:b/>
        </w:rPr>
        <w:lastRenderedPageBreak/>
        <w:t>Приложение№1</w:t>
      </w:r>
    </w:p>
    <w:p w:rsidR="00DB22F9" w:rsidRDefault="00DB22F9" w:rsidP="00DB22F9">
      <w:pPr>
        <w:jc w:val="right"/>
        <w:rPr>
          <w:b/>
        </w:rPr>
      </w:pPr>
      <w:r>
        <w:rPr>
          <w:b/>
        </w:rPr>
        <w:t xml:space="preserve">к Положению о </w:t>
      </w:r>
      <w:proofErr w:type="gramStart"/>
      <w:r>
        <w:rPr>
          <w:b/>
        </w:rPr>
        <w:t>внутреннем</w:t>
      </w:r>
      <w:proofErr w:type="gramEnd"/>
      <w:r>
        <w:rPr>
          <w:b/>
        </w:rPr>
        <w:t xml:space="preserve"> </w:t>
      </w:r>
    </w:p>
    <w:p w:rsidR="00DB22F9" w:rsidRDefault="00DB22F9" w:rsidP="00DB22F9">
      <w:pPr>
        <w:jc w:val="right"/>
        <w:rPr>
          <w:b/>
        </w:rPr>
      </w:pPr>
      <w:r>
        <w:rPr>
          <w:b/>
        </w:rPr>
        <w:t xml:space="preserve">финансовом </w:t>
      </w:r>
      <w:proofErr w:type="gramStart"/>
      <w:r>
        <w:rPr>
          <w:b/>
        </w:rPr>
        <w:t>контроле</w:t>
      </w:r>
      <w:proofErr w:type="gramEnd"/>
    </w:p>
    <w:p w:rsidR="00DB22F9" w:rsidRDefault="00DB22F9" w:rsidP="00DB22F9">
      <w:pPr>
        <w:jc w:val="right"/>
        <w:rPr>
          <w:b/>
        </w:rPr>
      </w:pPr>
    </w:p>
    <w:p w:rsidR="00DB22F9" w:rsidRDefault="00DB22F9" w:rsidP="00DB22F9">
      <w:pPr>
        <w:jc w:val="right"/>
      </w:pPr>
      <w:r>
        <w:t>УТВЕРЖДАЮ</w:t>
      </w:r>
    </w:p>
    <w:p w:rsidR="00DB22F9" w:rsidRDefault="00DB22F9" w:rsidP="00DB22F9">
      <w:pPr>
        <w:jc w:val="right"/>
      </w:pPr>
      <w:r>
        <w:t>_________________</w:t>
      </w:r>
    </w:p>
    <w:p w:rsidR="00DB22F9" w:rsidRDefault="00DB22F9" w:rsidP="00DB22F9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/Ф.И.О./</w:t>
      </w:r>
    </w:p>
    <w:p w:rsidR="00DB22F9" w:rsidRDefault="00DB22F9" w:rsidP="00DB22F9">
      <w:pPr>
        <w:spacing w:after="60"/>
        <w:jc w:val="right"/>
        <w:rPr>
          <w:sz w:val="22"/>
          <w:szCs w:val="22"/>
        </w:rPr>
      </w:pPr>
      <w:r>
        <w:t>«___»  _________ 20___г</w:t>
      </w:r>
    </w:p>
    <w:p w:rsidR="00DB22F9" w:rsidRDefault="00DB22F9" w:rsidP="00DB22F9">
      <w:pPr>
        <w:pStyle w:val="2"/>
        <w:rPr>
          <w:color w:val="000000"/>
        </w:rPr>
      </w:pPr>
    </w:p>
    <w:p w:rsidR="00DB22F9" w:rsidRDefault="00DB22F9" w:rsidP="00DB22F9">
      <w:pPr>
        <w:pStyle w:val="2"/>
        <w:rPr>
          <w:color w:val="000000"/>
        </w:rPr>
      </w:pPr>
      <w:r>
        <w:rPr>
          <w:color w:val="000000"/>
        </w:rPr>
        <w:t>Положение о комиссии</w:t>
      </w:r>
      <w:bookmarkEnd w:id="3"/>
      <w:r>
        <w:rPr>
          <w:color w:val="000000"/>
        </w:rPr>
        <w:t xml:space="preserve">   по внутреннему финансовому контролю.</w:t>
      </w:r>
    </w:p>
    <w:p w:rsidR="00DB22F9" w:rsidRDefault="00DB22F9" w:rsidP="00DB22F9"/>
    <w:p w:rsidR="00DB22F9" w:rsidRPr="00DB22F9" w:rsidRDefault="00DB22F9" w:rsidP="00DB22F9">
      <w:pPr>
        <w:ind w:firstLine="709"/>
        <w:jc w:val="both"/>
        <w:rPr>
          <w:b/>
          <w:sz w:val="28"/>
          <w:szCs w:val="28"/>
        </w:rPr>
      </w:pPr>
      <w:r w:rsidRPr="00DB22F9">
        <w:rPr>
          <w:b/>
          <w:sz w:val="28"/>
          <w:szCs w:val="28"/>
        </w:rPr>
        <w:t>1.Основные задачи и полномочия Комиссии.</w:t>
      </w:r>
    </w:p>
    <w:p w:rsidR="00DB22F9" w:rsidRPr="00DB22F9" w:rsidRDefault="00DB22F9" w:rsidP="00DB22F9">
      <w:pPr>
        <w:pStyle w:val="aa"/>
        <w:ind w:left="0" w:firstLine="709"/>
        <w:jc w:val="both"/>
        <w:rPr>
          <w:sz w:val="28"/>
          <w:szCs w:val="28"/>
        </w:rPr>
      </w:pPr>
      <w:r w:rsidRPr="00DB22F9">
        <w:rPr>
          <w:b/>
          <w:sz w:val="28"/>
          <w:szCs w:val="28"/>
        </w:rPr>
        <w:t>Основные задачи</w:t>
      </w:r>
      <w:proofErr w:type="gramStart"/>
      <w:r w:rsidRPr="00DB22F9">
        <w:rPr>
          <w:sz w:val="28"/>
          <w:szCs w:val="28"/>
        </w:rPr>
        <w:t xml:space="preserve"> :</w:t>
      </w:r>
      <w:proofErr w:type="gramEnd"/>
      <w:r w:rsidRPr="00DB22F9">
        <w:rPr>
          <w:sz w:val="28"/>
          <w:szCs w:val="28"/>
        </w:rPr>
        <w:t xml:space="preserve"> </w:t>
      </w:r>
    </w:p>
    <w:p w:rsidR="00DB22F9" w:rsidRPr="00DB22F9" w:rsidRDefault="00DB22F9" w:rsidP="00DB22F9">
      <w:pPr>
        <w:pStyle w:val="aa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>следить за соблюдением законодательства регулирующего порядок осуществления финансово- хозяйственной деятельности;</w:t>
      </w:r>
    </w:p>
    <w:p w:rsidR="00DB22F9" w:rsidRPr="00DB22F9" w:rsidRDefault="00DB22F9" w:rsidP="00DB22F9">
      <w:pPr>
        <w:pStyle w:val="aa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>обеспечить точность и полноту составления документов и регистров бухгалтерского учета;</w:t>
      </w:r>
    </w:p>
    <w:p w:rsidR="00DB22F9" w:rsidRPr="00DB22F9" w:rsidRDefault="00DB22F9" w:rsidP="00DB22F9">
      <w:pPr>
        <w:pStyle w:val="aa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>обеспечить своевременность подготовки достоверной бухгалтерской отчетности;</w:t>
      </w:r>
    </w:p>
    <w:p w:rsidR="00DB22F9" w:rsidRPr="00DB22F9" w:rsidRDefault="00DB22F9" w:rsidP="00DB22F9">
      <w:pPr>
        <w:pStyle w:val="aa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>предотвращать  ошибки и искажения;</w:t>
      </w:r>
    </w:p>
    <w:p w:rsidR="00DB22F9" w:rsidRPr="00DB22F9" w:rsidRDefault="00DB22F9" w:rsidP="00DB22F9">
      <w:pPr>
        <w:pStyle w:val="aa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>требовать исполнения приказов и распоряжений руководителя Учреждения;</w:t>
      </w:r>
    </w:p>
    <w:p w:rsidR="00DB22F9" w:rsidRPr="00DB22F9" w:rsidRDefault="00DB22F9" w:rsidP="00DB22F9">
      <w:pPr>
        <w:pStyle w:val="aa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>следить за выполнением планов финансово-хозяйственной деятельности Учреждения;</w:t>
      </w:r>
    </w:p>
    <w:p w:rsidR="00DB22F9" w:rsidRPr="00DB22F9" w:rsidRDefault="00DB22F9" w:rsidP="00DB22F9">
      <w:pPr>
        <w:pStyle w:val="aa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>обеспечить сохранность финансовых и нефинансовых активов Учреждения;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-    повышать  эффективность использования средств. 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b/>
          <w:sz w:val="28"/>
          <w:szCs w:val="28"/>
        </w:rPr>
        <w:t>2.Полномочия Председателя Комиссии</w:t>
      </w:r>
      <w:r w:rsidRPr="00DB22F9">
        <w:rPr>
          <w:sz w:val="28"/>
          <w:szCs w:val="28"/>
        </w:rPr>
        <w:t xml:space="preserve"> по внутреннему финансовому контролю: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>-распределение обязанностей между членами (сотрудниками);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 -проведение заседания (совещания) по вопросам, относящимся к компетенции.</w:t>
      </w:r>
    </w:p>
    <w:p w:rsidR="00DB22F9" w:rsidRPr="00DB22F9" w:rsidRDefault="00DB22F9" w:rsidP="00DB22F9">
      <w:pPr>
        <w:ind w:firstLine="709"/>
        <w:jc w:val="both"/>
        <w:rPr>
          <w:b/>
          <w:sz w:val="28"/>
          <w:szCs w:val="28"/>
        </w:rPr>
      </w:pPr>
      <w:r w:rsidRPr="00DB22F9">
        <w:rPr>
          <w:b/>
          <w:sz w:val="28"/>
          <w:szCs w:val="28"/>
        </w:rPr>
        <w:t>Полномочия комиссии: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 -запрашивать у структурных подразделений необходимые документы и сведения;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 -получать от сотрудников объяснения;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 -привлекать сотрудников Учреждения к проведению проверок, служебных расследований, совещаний и пр.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3.Комиссией по внутреннему финансовому контролю до начала текущего года разрабатывается </w:t>
      </w:r>
      <w:r w:rsidRPr="00DB22F9">
        <w:rPr>
          <w:b/>
          <w:sz w:val="28"/>
          <w:szCs w:val="28"/>
        </w:rPr>
        <w:t>План контрольных мероприятий на текущий год</w:t>
      </w:r>
      <w:r w:rsidRPr="00DB22F9">
        <w:rPr>
          <w:sz w:val="28"/>
          <w:szCs w:val="28"/>
        </w:rPr>
        <w:t xml:space="preserve"> (в </w:t>
      </w:r>
      <w:proofErr w:type="spellStart"/>
      <w:r w:rsidRPr="00DB22F9">
        <w:rPr>
          <w:sz w:val="28"/>
          <w:szCs w:val="28"/>
        </w:rPr>
        <w:t>т.ч</w:t>
      </w:r>
      <w:proofErr w:type="spellEnd"/>
      <w:r w:rsidRPr="00DB22F9">
        <w:rPr>
          <w:sz w:val="28"/>
          <w:szCs w:val="28"/>
        </w:rPr>
        <w:t xml:space="preserve">. процедуры и мероприятия систематического внутреннего финансового контроля). </w:t>
      </w:r>
      <w:r w:rsidRPr="00DB22F9">
        <w:rPr>
          <w:b/>
          <w:sz w:val="28"/>
          <w:szCs w:val="28"/>
        </w:rPr>
        <w:t>Приложение№</w:t>
      </w:r>
      <w:r>
        <w:rPr>
          <w:b/>
          <w:sz w:val="28"/>
          <w:szCs w:val="28"/>
        </w:rPr>
        <w:t>3</w:t>
      </w:r>
      <w:r w:rsidRPr="00DB22F9">
        <w:rPr>
          <w:b/>
          <w:sz w:val="28"/>
          <w:szCs w:val="28"/>
        </w:rPr>
        <w:t>.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>Перечень отдельных процедур и мероприятий систематического внутреннего финансового  контроля (</w:t>
      </w:r>
      <w:r w:rsidRPr="00DB22F9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>2</w:t>
      </w:r>
      <w:r w:rsidRPr="00DB22F9">
        <w:rPr>
          <w:sz w:val="28"/>
          <w:szCs w:val="28"/>
        </w:rPr>
        <w:t xml:space="preserve">) доводится Комиссией по внутреннему  финансовому контролю до ответственных </w:t>
      </w:r>
      <w:r w:rsidRPr="00DB22F9">
        <w:rPr>
          <w:sz w:val="28"/>
          <w:szCs w:val="28"/>
        </w:rPr>
        <w:lastRenderedPageBreak/>
        <w:t xml:space="preserve">должностных лиц (сотрудников) Учреждения и руководителей структурных подразделений. 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Конкретное учреждение должно составить свой перечень, свои сроки, свои мероприятия (выбирая из </w:t>
      </w:r>
      <w:proofErr w:type="gramStart"/>
      <w:r w:rsidRPr="00DB22F9">
        <w:rPr>
          <w:sz w:val="28"/>
          <w:szCs w:val="28"/>
        </w:rPr>
        <w:t>предложенных</w:t>
      </w:r>
      <w:proofErr w:type="gramEnd"/>
      <w:r w:rsidRPr="00DB22F9">
        <w:rPr>
          <w:sz w:val="28"/>
          <w:szCs w:val="28"/>
        </w:rPr>
        <w:t>).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>4.Для каждой процедуры (мероприятия) указываются: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 -форма внутреннего финансового контроля (</w:t>
      </w:r>
      <w:proofErr w:type="gramStart"/>
      <w:r w:rsidRPr="00DB22F9">
        <w:rPr>
          <w:sz w:val="28"/>
          <w:szCs w:val="28"/>
        </w:rPr>
        <w:t>предварительный</w:t>
      </w:r>
      <w:proofErr w:type="gramEnd"/>
      <w:r w:rsidRPr="00DB22F9">
        <w:rPr>
          <w:sz w:val="28"/>
          <w:szCs w:val="28"/>
        </w:rPr>
        <w:t>, текущий, последующий);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 - описание процедуры (мероприятия);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 - задачи процедуры (мероприятия);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 - ответственные лица.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>5.Плановые проверки проводятся Комиссией по внутреннему финансовому контролю в соответствии с утвержденным руководителем Учреждения Планом контрольных мероприятий на текущий год, в котором для каждой плановой проверки указывается: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 - тематика и объекты проведения плановой проверки;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 - перечень контрольных процедур и мероприятий;</w:t>
      </w:r>
    </w:p>
    <w:p w:rsidR="00DB22F9" w:rsidRPr="00DB22F9" w:rsidRDefault="00DB22F9" w:rsidP="00DB22F9">
      <w:pPr>
        <w:ind w:firstLine="709"/>
        <w:jc w:val="both"/>
        <w:rPr>
          <w:b/>
          <w:sz w:val="28"/>
          <w:szCs w:val="28"/>
        </w:rPr>
      </w:pPr>
      <w:r w:rsidRPr="00DB22F9">
        <w:rPr>
          <w:sz w:val="28"/>
          <w:szCs w:val="28"/>
        </w:rPr>
        <w:t xml:space="preserve"> - сроки проведения плановой проверки. П</w:t>
      </w:r>
      <w:r w:rsidRPr="00DB22F9">
        <w:rPr>
          <w:b/>
          <w:sz w:val="28"/>
          <w:szCs w:val="28"/>
        </w:rPr>
        <w:t>риложение №</w:t>
      </w:r>
      <w:r>
        <w:rPr>
          <w:b/>
          <w:sz w:val="28"/>
          <w:szCs w:val="28"/>
        </w:rPr>
        <w:t>3</w:t>
      </w:r>
      <w:r w:rsidRPr="00DB22F9">
        <w:rPr>
          <w:b/>
          <w:sz w:val="28"/>
          <w:szCs w:val="28"/>
        </w:rPr>
        <w:t>.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>6.Внеплановые проверки осуществляются по вопросам, в отношении которых есть информация или  достаточная вероятность возникновения нарушений, незаконных и действий.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>7.Основанием для проведения внеплановой проверки является приказ руководителя Учреждения, в котором указаны: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 - тематика и объекты проведения внеплановой проверки;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 - перечень контрольных процедур и мероприятий;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 - сроки проведения внеплановой проверки.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8.По результатам любой проверки составляется акт. </w:t>
      </w:r>
      <w:r w:rsidRPr="00DB22F9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>4</w:t>
      </w:r>
      <w:r w:rsidRPr="00DB22F9">
        <w:rPr>
          <w:b/>
          <w:sz w:val="28"/>
          <w:szCs w:val="28"/>
        </w:rPr>
        <w:t>.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>9.Комиссия (подразделение) по внутреннему финансовому контролю контролирует выполнение мероприятий по устранению нарушений (ошибок, недостатков, искажений), выявленных в результате: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 - отдельных процедур и мероприятий систематического внутреннего финансового контроля;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 - плановых и внеплановых проверок;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 - внешних контрольных мероприятий.</w:t>
      </w:r>
    </w:p>
    <w:p w:rsidR="00DB22F9" w:rsidRPr="00DB22F9" w:rsidRDefault="00DB22F9" w:rsidP="00DB22F9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B22F9">
        <w:rPr>
          <w:color w:val="000000"/>
          <w:sz w:val="28"/>
          <w:szCs w:val="28"/>
          <w:bdr w:val="none" w:sz="0" w:space="0" w:color="auto" w:frame="1"/>
        </w:rPr>
        <w:t xml:space="preserve">10.При этом члены комиссии или сотрудники подразделения  будут нести ответственность </w:t>
      </w:r>
      <w:proofErr w:type="gramStart"/>
      <w:r w:rsidRPr="00DB22F9">
        <w:rPr>
          <w:color w:val="000000"/>
          <w:sz w:val="28"/>
          <w:szCs w:val="28"/>
          <w:bdr w:val="none" w:sz="0" w:space="0" w:color="auto" w:frame="1"/>
        </w:rPr>
        <w:t>за</w:t>
      </w:r>
      <w:proofErr w:type="gramEnd"/>
      <w:r w:rsidRPr="00DB22F9">
        <w:rPr>
          <w:color w:val="000000"/>
          <w:sz w:val="28"/>
          <w:szCs w:val="28"/>
          <w:bdr w:val="none" w:sz="0" w:space="0" w:color="auto" w:frame="1"/>
        </w:rPr>
        <w:t>:</w:t>
      </w:r>
    </w:p>
    <w:p w:rsidR="00DB22F9" w:rsidRPr="00DB22F9" w:rsidRDefault="00DB22F9" w:rsidP="00DB22F9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B22F9">
        <w:rPr>
          <w:color w:val="000000"/>
          <w:sz w:val="28"/>
          <w:szCs w:val="28"/>
        </w:rPr>
        <w:t>-искажение результатов проведенных ими проверок;</w:t>
      </w:r>
    </w:p>
    <w:p w:rsidR="00DB22F9" w:rsidRPr="00DB22F9" w:rsidRDefault="00DB22F9" w:rsidP="00DB22F9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B22F9">
        <w:rPr>
          <w:color w:val="000000"/>
          <w:sz w:val="28"/>
          <w:szCs w:val="28"/>
        </w:rPr>
        <w:t>-несоблюдение конфиденциальности информации, составляющей коммерческую тайну;</w:t>
      </w:r>
    </w:p>
    <w:p w:rsidR="00DB22F9" w:rsidRPr="00DB22F9" w:rsidRDefault="00DB22F9" w:rsidP="00DB22F9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B22F9">
        <w:rPr>
          <w:color w:val="000000"/>
          <w:sz w:val="28"/>
          <w:szCs w:val="28"/>
        </w:rPr>
        <w:t>-обеспечение сохранности и возврата полученных документов.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>11.По истечении срока, установленного для выполнения указанных мероприятий, Комиссия (подразделение) по внутреннему финансовому контролю информирует руководителя Учреждения о выполнении мероприятий или их неисполнении с указанием причин.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lastRenderedPageBreak/>
        <w:t xml:space="preserve">12.Ежегодно Комиссия (подразделение) по внутреннему финансовому контролю представляет руководителю Учреждения </w:t>
      </w:r>
      <w:r w:rsidRPr="00DB22F9">
        <w:rPr>
          <w:b/>
          <w:sz w:val="28"/>
          <w:szCs w:val="28"/>
        </w:rPr>
        <w:t>отчет о проделанной работе</w:t>
      </w:r>
      <w:r w:rsidRPr="00DB22F9">
        <w:rPr>
          <w:sz w:val="28"/>
          <w:szCs w:val="28"/>
        </w:rPr>
        <w:t>, который включает в себя сведения: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 - о результатах отдельных процедур и мероприятий систематического внутреннего финансового контроля;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 - о результатах выполнения плановых и неплановых проверок;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 - о результатах внешних контрольных мероприятий;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 - о выполнении мер по устранению и недопущению в дальнейшем выявленных нарушений (ошибок, недостатков, искажений);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  <w:r w:rsidRPr="00DB22F9">
        <w:rPr>
          <w:sz w:val="28"/>
          <w:szCs w:val="28"/>
        </w:rPr>
        <w:t xml:space="preserve"> - об эффективности внутреннего финансового контроля.</w:t>
      </w:r>
    </w:p>
    <w:p w:rsidR="00DB22F9" w:rsidRPr="00DB22F9" w:rsidRDefault="00DB22F9" w:rsidP="00DB22F9">
      <w:pPr>
        <w:ind w:firstLine="709"/>
        <w:jc w:val="both"/>
        <w:rPr>
          <w:sz w:val="28"/>
          <w:szCs w:val="28"/>
        </w:rPr>
      </w:pPr>
    </w:p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>
      <w:pPr>
        <w:jc w:val="right"/>
        <w:rPr>
          <w:b/>
        </w:rPr>
      </w:pPr>
      <w:r>
        <w:rPr>
          <w:b/>
        </w:rPr>
        <w:lastRenderedPageBreak/>
        <w:t>Приложение № 2</w:t>
      </w:r>
    </w:p>
    <w:p w:rsidR="00DB22F9" w:rsidRPr="00DB22F9" w:rsidRDefault="00DB22F9" w:rsidP="00DB22F9">
      <w:pPr>
        <w:jc w:val="right"/>
        <w:rPr>
          <w:b/>
        </w:rPr>
      </w:pPr>
      <w:r w:rsidRPr="00DB22F9">
        <w:rPr>
          <w:b/>
        </w:rPr>
        <w:t xml:space="preserve">к Положению о </w:t>
      </w:r>
      <w:proofErr w:type="gramStart"/>
      <w:r w:rsidRPr="00DB22F9">
        <w:rPr>
          <w:b/>
        </w:rPr>
        <w:t>внутреннем</w:t>
      </w:r>
      <w:proofErr w:type="gramEnd"/>
      <w:r w:rsidRPr="00DB22F9">
        <w:rPr>
          <w:b/>
        </w:rPr>
        <w:t xml:space="preserve"> </w:t>
      </w:r>
    </w:p>
    <w:p w:rsidR="00DB22F9" w:rsidRDefault="00DB22F9" w:rsidP="00DB22F9">
      <w:pPr>
        <w:jc w:val="right"/>
      </w:pPr>
      <w:r w:rsidRPr="00DB22F9">
        <w:rPr>
          <w:b/>
        </w:rPr>
        <w:t xml:space="preserve">финансовом </w:t>
      </w:r>
      <w:proofErr w:type="gramStart"/>
      <w:r w:rsidRPr="00DB22F9">
        <w:rPr>
          <w:b/>
        </w:rPr>
        <w:t>контроле</w:t>
      </w:r>
      <w:proofErr w:type="gramEnd"/>
    </w:p>
    <w:p w:rsidR="00DB22F9" w:rsidRDefault="00DB22F9" w:rsidP="00DB22F9">
      <w:pPr>
        <w:jc w:val="right"/>
      </w:pPr>
    </w:p>
    <w:p w:rsidR="00DB22F9" w:rsidRDefault="00DB22F9" w:rsidP="00DB22F9">
      <w:pPr>
        <w:jc w:val="right"/>
      </w:pPr>
      <w:r>
        <w:t>УТВЕРЖДАЮ</w:t>
      </w:r>
    </w:p>
    <w:p w:rsidR="00DB22F9" w:rsidRDefault="00DB22F9" w:rsidP="00DB22F9">
      <w:pPr>
        <w:jc w:val="right"/>
      </w:pPr>
      <w:r>
        <w:t>_________________</w:t>
      </w:r>
    </w:p>
    <w:p w:rsidR="00DB22F9" w:rsidRDefault="00DB22F9" w:rsidP="00DB22F9">
      <w:pPr>
        <w:jc w:val="right"/>
      </w:pPr>
      <w:r>
        <w:t>/Ф.И.О./</w:t>
      </w:r>
    </w:p>
    <w:p w:rsidR="00DB22F9" w:rsidRDefault="00DB22F9" w:rsidP="00DB22F9">
      <w:pPr>
        <w:jc w:val="right"/>
      </w:pPr>
      <w:r>
        <w:t>«___»  _________ 20___г</w:t>
      </w:r>
    </w:p>
    <w:p w:rsidR="00DB22F9" w:rsidRDefault="00DB22F9" w:rsidP="00DB22F9">
      <w:pPr>
        <w:jc w:val="both"/>
      </w:pPr>
    </w:p>
    <w:p w:rsidR="00DB22F9" w:rsidRDefault="00DB22F9" w:rsidP="00DB22F9">
      <w:pPr>
        <w:jc w:val="both"/>
      </w:pPr>
    </w:p>
    <w:p w:rsidR="00DB22F9" w:rsidRDefault="00DB22F9" w:rsidP="00DB22F9">
      <w:pPr>
        <w:jc w:val="both"/>
      </w:pPr>
      <w:r>
        <w:rPr>
          <w:b/>
        </w:rPr>
        <w:t>План контрольных мероприятий</w:t>
      </w:r>
      <w:r>
        <w:t xml:space="preserve"> </w:t>
      </w:r>
    </w:p>
    <w:p w:rsidR="00DB22F9" w:rsidRDefault="00DB22F9" w:rsidP="00DB22F9">
      <w:pPr>
        <w:jc w:val="both"/>
      </w:pPr>
      <w:r>
        <w:t>по финансово-хозяйственной деятельности на _________20__год</w:t>
      </w:r>
    </w:p>
    <w:p w:rsidR="00DB22F9" w:rsidRDefault="00DB22F9" w:rsidP="00DB22F9">
      <w:pPr>
        <w:jc w:val="both"/>
      </w:pPr>
    </w:p>
    <w:tbl>
      <w:tblPr>
        <w:tblW w:w="948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4"/>
        <w:gridCol w:w="1864"/>
        <w:gridCol w:w="5991"/>
        <w:gridCol w:w="1301"/>
      </w:tblGrid>
      <w:tr w:rsidR="00DB22F9" w:rsidTr="00DB22F9">
        <w:trPr>
          <w:trHeight w:hRule="exact" w:val="622"/>
          <w:jc w:val="center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Объект проверки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 xml:space="preserve">Проводимые процедуры и  мероприятия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 xml:space="preserve">Дата </w:t>
            </w:r>
          </w:p>
        </w:tc>
      </w:tr>
      <w:tr w:rsidR="00DB22F9" w:rsidTr="00DB22F9">
        <w:trPr>
          <w:trHeight w:hRule="exact" w:val="2589"/>
          <w:jc w:val="center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 xml:space="preserve">Учредительные документы 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jc w:val="both"/>
              <w:rPr>
                <w:sz w:val="22"/>
                <w:szCs w:val="22"/>
                <w:lang w:eastAsia="en-US"/>
              </w:rPr>
            </w:pPr>
            <w:r>
              <w:t xml:space="preserve">-проверка учредительных и регистрационных документов; </w:t>
            </w:r>
          </w:p>
          <w:p w:rsidR="00DB22F9" w:rsidRDefault="00DB22F9">
            <w:pPr>
              <w:jc w:val="both"/>
            </w:pPr>
            <w:r>
              <w:t>-наличие и регистрация изменений в учредительных документах;</w:t>
            </w:r>
          </w:p>
          <w:p w:rsidR="00DB22F9" w:rsidRDefault="00DB22F9">
            <w:pPr>
              <w:jc w:val="both"/>
            </w:pPr>
            <w:r>
              <w:t>-проверка наличия лицензий на лицензируемые виды деятельности и сроки;</w:t>
            </w:r>
          </w:p>
          <w:p w:rsidR="00DB22F9" w:rsidRDefault="00DB22F9">
            <w:pPr>
              <w:jc w:val="both"/>
            </w:pPr>
            <w:r>
              <w:t>-проверка членства в СРО;</w:t>
            </w:r>
          </w:p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  <w:r>
              <w:rPr>
                <w:color w:val="000000"/>
              </w:rPr>
              <w:t>соответствие деятельности учреждения нормативным правовым актам, а также учредительным документам.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B22F9" w:rsidTr="00DB22F9">
        <w:trPr>
          <w:trHeight w:hRule="exact" w:val="1417"/>
          <w:jc w:val="center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Соблюдение Учетной политики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jc w:val="both"/>
              <w:rPr>
                <w:sz w:val="22"/>
                <w:szCs w:val="22"/>
                <w:lang w:eastAsia="en-US"/>
              </w:rPr>
            </w:pPr>
            <w:r>
              <w:t>-полнота и правильность отражения в приказе элементов учетной политики;</w:t>
            </w:r>
          </w:p>
          <w:p w:rsidR="00DB22F9" w:rsidRDefault="00DB22F9">
            <w:pPr>
              <w:jc w:val="both"/>
            </w:pPr>
            <w:r>
              <w:t>-практическое применение приказа об учетной политике;</w:t>
            </w:r>
          </w:p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-проверка соблюдения графика документооборота.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B22F9" w:rsidTr="00DB22F9">
        <w:trPr>
          <w:trHeight w:hRule="exact" w:val="5519"/>
          <w:jc w:val="center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3.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Постановка и организация бухгалтерского учета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-правильность организации бухгалтерского учета и составления плана финансово-хозяйственной деятельности</w:t>
            </w:r>
            <w:proofErr w:type="gramStart"/>
            <w:r>
              <w:t xml:space="preserve"> ;</w:t>
            </w:r>
            <w:proofErr w:type="gramEnd"/>
          </w:p>
          <w:p w:rsidR="00DB22F9" w:rsidRDefault="00DB22F9">
            <w:pPr>
              <w:jc w:val="both"/>
            </w:pPr>
            <w:r>
              <w:t>-оценка численности и уровня образования учетных работников;</w:t>
            </w:r>
          </w:p>
          <w:p w:rsidR="00DB22F9" w:rsidRDefault="00DB22F9">
            <w:pPr>
              <w:jc w:val="both"/>
            </w:pPr>
            <w:r>
              <w:t>-оценка степени компьютеризации учета;</w:t>
            </w:r>
          </w:p>
          <w:p w:rsidR="00DB22F9" w:rsidRDefault="00DB22F9">
            <w:pPr>
              <w:jc w:val="both"/>
            </w:pPr>
            <w:r>
              <w:t>-наличие должностных инструкций с разделением обязанностей;</w:t>
            </w:r>
          </w:p>
          <w:p w:rsidR="00DB22F9" w:rsidRDefault="00DB22F9">
            <w:pPr>
              <w:jc w:val="both"/>
            </w:pPr>
            <w:r>
              <w:t>-оценка состояния постановки и организации бухгалтерского учета;</w:t>
            </w:r>
          </w:p>
          <w:p w:rsidR="00DB22F9" w:rsidRDefault="00DB22F9">
            <w:pPr>
              <w:jc w:val="both"/>
            </w:pPr>
            <w:r>
              <w:t>-наличие положений об оплате труда, подотчетных лицах, командировках и т.д.</w:t>
            </w:r>
            <w:proofErr w:type="gramStart"/>
            <w:r>
              <w:t xml:space="preserve"> ;</w:t>
            </w:r>
            <w:proofErr w:type="gramEnd"/>
          </w:p>
          <w:p w:rsidR="00DB22F9" w:rsidRDefault="00DB22F9">
            <w:pPr>
              <w:shd w:val="clear" w:color="auto" w:fill="FFFFFF"/>
              <w:spacing w:after="45" w:line="30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-наличие штатного расписания, приказов  руководителя по личному составу и другие документы, являющиеся основанием для оплаты труда;</w:t>
            </w:r>
          </w:p>
          <w:p w:rsidR="00DB22F9" w:rsidRDefault="00DB22F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B22F9" w:rsidTr="00DB22F9">
        <w:trPr>
          <w:trHeight w:hRule="exact" w:val="5543"/>
          <w:jc w:val="center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lastRenderedPageBreak/>
              <w:t>4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 xml:space="preserve">Ведение бухгалтерского учета 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jc w:val="both"/>
              <w:rPr>
                <w:sz w:val="22"/>
                <w:szCs w:val="22"/>
                <w:lang w:eastAsia="en-US"/>
              </w:rPr>
            </w:pPr>
            <w:r>
              <w:t xml:space="preserve">-проверка правильности оформления документов;  </w:t>
            </w:r>
          </w:p>
          <w:p w:rsidR="00DB22F9" w:rsidRDefault="00DB22F9">
            <w:pPr>
              <w:jc w:val="both"/>
            </w:pPr>
            <w:r>
              <w:t>-проверка правильного и  своевременного  отражения операций  в бухгалтерском учете по субсидиям (бюджетной деятельности) и предпринимательской  деятельности;</w:t>
            </w:r>
          </w:p>
          <w:p w:rsidR="00DB22F9" w:rsidRDefault="00DB22F9">
            <w:pPr>
              <w:jc w:val="both"/>
            </w:pPr>
            <w:r>
              <w:t>-проверка применения плана счетов, утвержденного в учетной политике Учреждения;</w:t>
            </w:r>
          </w:p>
          <w:p w:rsidR="00DB22F9" w:rsidRDefault="00DB22F9">
            <w:pPr>
              <w:jc w:val="both"/>
            </w:pPr>
            <w:r>
              <w:t>-ведение учета согласно инструкции по бюджетному учету;</w:t>
            </w:r>
          </w:p>
          <w:p w:rsidR="00DB22F9" w:rsidRDefault="00DB22F9">
            <w:pPr>
              <w:jc w:val="both"/>
            </w:pPr>
            <w:r>
              <w:t>-проверка правильности расстановки кодов ОКОФ;</w:t>
            </w:r>
          </w:p>
          <w:p w:rsidR="00DB22F9" w:rsidRDefault="00DB22F9">
            <w:pPr>
              <w:jc w:val="both"/>
            </w:pPr>
            <w:r>
              <w:t>-проверка материалов инвентаризаций и ревизий  и отражение результатов в бухгалтерском учете;</w:t>
            </w:r>
          </w:p>
          <w:p w:rsidR="00DB22F9" w:rsidRDefault="00DB22F9">
            <w:pPr>
              <w:jc w:val="both"/>
            </w:pPr>
            <w:r>
              <w:t>-проверка обоснованности расходов с точки зрения Налогового кодекса РФ;</w:t>
            </w:r>
          </w:p>
          <w:p w:rsidR="00DB22F9" w:rsidRDefault="00DB22F9">
            <w:pPr>
              <w:jc w:val="both"/>
            </w:pPr>
            <w:r>
              <w:t xml:space="preserve">-проверка применяемых методов </w:t>
            </w:r>
            <w:proofErr w:type="spellStart"/>
            <w:r>
              <w:t>калькулирования</w:t>
            </w:r>
            <w:proofErr w:type="spellEnd"/>
            <w:r>
              <w:t xml:space="preserve"> себестоимости с учетом отраслевых особенностей;</w:t>
            </w:r>
          </w:p>
          <w:p w:rsidR="00DB22F9" w:rsidRDefault="00DB22F9">
            <w:pPr>
              <w:jc w:val="both"/>
            </w:pPr>
            <w:r>
              <w:t>-проверка соответствия записей по счетам аналитического учета с записями в Главной книге и в формах журнала, бухгалтерских отчетах.</w:t>
            </w:r>
          </w:p>
          <w:p w:rsidR="00DB22F9" w:rsidRDefault="00DB22F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B22F9" w:rsidTr="00DB22F9">
        <w:trPr>
          <w:trHeight w:hRule="exact" w:val="8636"/>
          <w:jc w:val="center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Целевое использование средств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jc w:val="both"/>
              <w:rPr>
                <w:sz w:val="22"/>
                <w:szCs w:val="22"/>
                <w:lang w:eastAsia="en-US"/>
              </w:rPr>
            </w:pPr>
            <w:r>
              <w:t>- проверка применения КОСГУ и целевого использования средств;</w:t>
            </w:r>
          </w:p>
          <w:p w:rsidR="00DB22F9" w:rsidRDefault="00DB22F9">
            <w:pPr>
              <w:jc w:val="both"/>
            </w:pPr>
            <w:r>
              <w:t>- анализ сметы доходов и расходов в разрезе предметных статей</w:t>
            </w:r>
          </w:p>
          <w:p w:rsidR="00DB22F9" w:rsidRDefault="00DB22F9">
            <w:pPr>
              <w:shd w:val="clear" w:color="auto" w:fill="FFFFFF"/>
              <w:spacing w:after="45" w:line="300" w:lineRule="atLeast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color w:val="000000"/>
              </w:rPr>
              <w:t>выполнение плана финансово-хозяйственной деятельности (лимитов бюджетных обязательств) и сметы доходов и расходов по предпринимательской и приносящей доход деятельности учреждения;</w:t>
            </w:r>
          </w:p>
          <w:p w:rsidR="00DB22F9" w:rsidRDefault="00DB22F9">
            <w:pPr>
              <w:shd w:val="clear" w:color="auto" w:fill="FFFFFF"/>
              <w:spacing w:after="45" w:line="300" w:lineRule="atLeas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-выполнение </w:t>
            </w:r>
            <w:proofErr w:type="spellStart"/>
            <w:r>
              <w:rPr>
                <w:color w:val="000000"/>
              </w:rPr>
              <w:t>госзадания</w:t>
            </w:r>
            <w:proofErr w:type="spellEnd"/>
            <w:r>
              <w:rPr>
                <w:color w:val="000000"/>
              </w:rPr>
              <w:t xml:space="preserve"> на оказание государственных услуг;</w:t>
            </w:r>
          </w:p>
          <w:p w:rsidR="00DB22F9" w:rsidRDefault="00DB22F9">
            <w:pPr>
              <w:shd w:val="clear" w:color="auto" w:fill="FFFFFF"/>
              <w:spacing w:after="45" w:line="30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-соблюдение принципов ведомственного управления;</w:t>
            </w:r>
          </w:p>
          <w:p w:rsidR="00DB22F9" w:rsidRDefault="00DB22F9">
            <w:pPr>
              <w:shd w:val="clear" w:color="auto" w:fill="FFFFFF"/>
              <w:spacing w:after="45" w:line="30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-соблюдение законодательства при ведении финансово-хозяйственной деятельности;</w:t>
            </w:r>
          </w:p>
          <w:p w:rsidR="00DB22F9" w:rsidRDefault="00DB22F9">
            <w:pPr>
              <w:shd w:val="clear" w:color="auto" w:fill="FFFFFF"/>
              <w:spacing w:after="45" w:line="300" w:lineRule="atLeast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-соблюдения процедуры размещения заказов на поставку товаров, оказание услуг и выполнение работ для государственных нужд, а также исполнение участниками-победителями договорных условий</w:t>
            </w:r>
            <w:r>
              <w:rPr>
                <w:color w:val="000000"/>
                <w:sz w:val="21"/>
                <w:szCs w:val="21"/>
              </w:rPr>
              <w:t>.</w:t>
            </w:r>
          </w:p>
          <w:p w:rsidR="00DB22F9" w:rsidRDefault="00DB22F9">
            <w:pPr>
              <w:shd w:val="clear" w:color="auto" w:fill="FFFFFF"/>
              <w:spacing w:after="45" w:line="300" w:lineRule="atLeas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-законность использования средств;</w:t>
            </w:r>
          </w:p>
          <w:p w:rsidR="00DB22F9" w:rsidRDefault="00DB22F9">
            <w:pPr>
              <w:shd w:val="clear" w:color="auto" w:fill="FFFFFF"/>
              <w:spacing w:after="45" w:line="30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-целесообразность государственных контрактов и другие договоров, соглашений на поставки товаров, выполнение работ, оказание услуг для государственных нужд, предусматривающие расходование средств;</w:t>
            </w:r>
          </w:p>
          <w:p w:rsidR="00DB22F9" w:rsidRDefault="00DB22F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B22F9" w:rsidTr="00DB22F9">
        <w:trPr>
          <w:trHeight w:hRule="exact" w:val="3133"/>
          <w:jc w:val="center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lastRenderedPageBreak/>
              <w:t>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Налоги и сборы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jc w:val="both"/>
              <w:rPr>
                <w:sz w:val="22"/>
                <w:szCs w:val="22"/>
                <w:lang w:eastAsia="en-US"/>
              </w:rPr>
            </w:pPr>
            <w:r>
              <w:t>- проверка расчетов по налогам и сборам согласно перечню уплачиваемых налогов;</w:t>
            </w:r>
          </w:p>
          <w:p w:rsidR="00DB22F9" w:rsidRDefault="00DB22F9">
            <w:pPr>
              <w:jc w:val="both"/>
            </w:pPr>
            <w:r>
              <w:t>- проверка правильности определения налоговой базы;</w:t>
            </w:r>
          </w:p>
          <w:p w:rsidR="00DB22F9" w:rsidRDefault="00DB22F9">
            <w:pPr>
              <w:jc w:val="both"/>
            </w:pPr>
            <w:r>
              <w:t>- проверка правильности определения налоговых ставок;</w:t>
            </w:r>
          </w:p>
          <w:p w:rsidR="00DB22F9" w:rsidRDefault="00DB22F9">
            <w:pPr>
              <w:jc w:val="both"/>
            </w:pPr>
            <w:r>
              <w:t>- проверка правильности применения налоговых вычетов;</w:t>
            </w:r>
          </w:p>
          <w:p w:rsidR="00DB22F9" w:rsidRDefault="00DB22F9">
            <w:pPr>
              <w:jc w:val="both"/>
            </w:pPr>
            <w:r>
              <w:t>- проверка правильности применения льгот;</w:t>
            </w:r>
          </w:p>
          <w:p w:rsidR="00DB22F9" w:rsidRDefault="00DB22F9">
            <w:pPr>
              <w:jc w:val="both"/>
            </w:pPr>
            <w:r>
              <w:t>- проверка правильности начисления, перечисления налоговых платежей;</w:t>
            </w:r>
          </w:p>
          <w:p w:rsidR="00DB22F9" w:rsidRDefault="00DB22F9">
            <w:pPr>
              <w:jc w:val="both"/>
            </w:pPr>
            <w:r>
              <w:t>- проверка правильности составления налоговой отчетности;</w:t>
            </w:r>
          </w:p>
          <w:p w:rsidR="00DB22F9" w:rsidRDefault="00DB22F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B22F9" w:rsidTr="00DB22F9">
        <w:trPr>
          <w:trHeight w:hRule="exact" w:val="5232"/>
          <w:jc w:val="center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 xml:space="preserve">Состояние активов и обязательств 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hd w:val="clear" w:color="auto" w:fill="FFFFFF"/>
              <w:spacing w:after="45" w:line="300" w:lineRule="atLeast"/>
              <w:jc w:val="both"/>
              <w:textAlignment w:val="baseline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</w:rPr>
              <w:t>-наличие, законность использования и состояние нефинансовых активов, финансовых активов, дебиторской и кредиторской задолженности</w:t>
            </w:r>
            <w:r>
              <w:rPr>
                <w:color w:val="000000"/>
                <w:sz w:val="21"/>
                <w:szCs w:val="21"/>
              </w:rPr>
              <w:t>;</w:t>
            </w:r>
          </w:p>
          <w:p w:rsidR="00DB22F9" w:rsidRDefault="00DB22F9">
            <w:pPr>
              <w:shd w:val="clear" w:color="auto" w:fill="FFFFFF"/>
              <w:spacing w:after="45" w:line="300" w:lineRule="atLeast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>
              <w:t xml:space="preserve">-проведение и результаты  </w:t>
            </w:r>
            <w:r>
              <w:rPr>
                <w:color w:val="000000"/>
              </w:rPr>
              <w:t>инвентаризаций</w:t>
            </w:r>
            <w:r>
              <w:rPr>
                <w:color w:val="000000"/>
                <w:sz w:val="21"/>
                <w:szCs w:val="21"/>
              </w:rPr>
              <w:t>;</w:t>
            </w:r>
          </w:p>
          <w:p w:rsidR="00DB22F9" w:rsidRDefault="00DB22F9">
            <w:pPr>
              <w:jc w:val="both"/>
              <w:rPr>
                <w:sz w:val="22"/>
                <w:szCs w:val="22"/>
              </w:rPr>
            </w:pPr>
            <w:r>
              <w:t>-проверка своевременности претензий вследствие нарушения договорных обязательств, за пропажу, порчу, недопоставку материальных ценностей и т.д.;</w:t>
            </w:r>
          </w:p>
          <w:p w:rsidR="00DB22F9" w:rsidRDefault="00DB22F9">
            <w:pPr>
              <w:jc w:val="both"/>
            </w:pPr>
            <w:r>
              <w:t>-проверка обоснованности списания претензионных сумм на финансовый результат;</w:t>
            </w:r>
          </w:p>
          <w:p w:rsidR="00DB22F9" w:rsidRDefault="00DB22F9">
            <w:pPr>
              <w:jc w:val="both"/>
            </w:pPr>
            <w:r>
              <w:t>-проверка расчетов по недостачам, хищениям, проверка соблюдения сроков и порядка рассмотрения случаев недостач, потерь;</w:t>
            </w:r>
          </w:p>
          <w:p w:rsidR="00DB22F9" w:rsidRDefault="00DB22F9">
            <w:pPr>
              <w:jc w:val="both"/>
            </w:pPr>
            <w:r>
              <w:t>-проверка полноты и правильности оформления материалов о претензиях по недостачам, потерям и хищениям;</w:t>
            </w:r>
          </w:p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- проверка правильности и обоснованности числящейся в бухгалтерском учете сумм задолженности по недостачам и хищениям.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B22F9" w:rsidTr="00DB22F9">
        <w:trPr>
          <w:trHeight w:hRule="exact" w:val="2273"/>
          <w:jc w:val="center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8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Финансовый результат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jc w:val="both"/>
              <w:rPr>
                <w:sz w:val="22"/>
                <w:szCs w:val="22"/>
                <w:lang w:eastAsia="en-US"/>
              </w:rPr>
            </w:pPr>
            <w:r>
              <w:t>-проверка правильности, полноты определения и отражения в учете доходов по основной и приносящей доход деятельности в разрезе предметных статей сметы доходов и расходов;</w:t>
            </w:r>
          </w:p>
          <w:p w:rsidR="00DB22F9" w:rsidRDefault="00DB22F9">
            <w:pPr>
              <w:jc w:val="both"/>
            </w:pPr>
            <w:r>
              <w:t>-проверка правильности определения расчета чистой прибыли;</w:t>
            </w:r>
          </w:p>
          <w:p w:rsidR="00DB22F9" w:rsidRDefault="00DB22F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B22F9" w:rsidTr="00DB22F9">
        <w:trPr>
          <w:trHeight w:hRule="exact" w:val="3538"/>
          <w:jc w:val="center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9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Бухгалтерская и статистическая отчетность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jc w:val="both"/>
              <w:rPr>
                <w:sz w:val="22"/>
                <w:szCs w:val="22"/>
                <w:lang w:eastAsia="en-US"/>
              </w:rPr>
            </w:pPr>
            <w:r>
              <w:t>-проверка состава, содержания форм бухгалтерской отчетности данным, содержащимся в регистрах бухгалтерского учета;</w:t>
            </w:r>
          </w:p>
          <w:p w:rsidR="00DB22F9" w:rsidRDefault="00DB22F9">
            <w:pPr>
              <w:jc w:val="both"/>
            </w:pPr>
            <w:r>
              <w:t>-проверка правильности оценки статей отчетности;</w:t>
            </w:r>
          </w:p>
          <w:p w:rsidR="00DB22F9" w:rsidRDefault="00DB22F9">
            <w:pPr>
              <w:jc w:val="both"/>
            </w:pPr>
            <w:r>
              <w:t>-проверка на согласованность показателей форм отчетности;</w:t>
            </w:r>
          </w:p>
          <w:p w:rsidR="00DB22F9" w:rsidRDefault="00DB22F9">
            <w:pPr>
              <w:jc w:val="both"/>
            </w:pPr>
            <w:r>
              <w:t>-выражение мнения о достоверности показателей отчетности во всех существенных отношениях;</w:t>
            </w:r>
          </w:p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-проверка статистической отчетности.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DB22F9" w:rsidRDefault="00DB22F9" w:rsidP="00DB22F9">
      <w:pPr>
        <w:jc w:val="right"/>
        <w:rPr>
          <w:b/>
          <w:sz w:val="22"/>
          <w:szCs w:val="22"/>
          <w:lang w:eastAsia="en-US"/>
        </w:rPr>
      </w:pPr>
      <w:r>
        <w:br w:type="page"/>
      </w:r>
      <w:r>
        <w:rPr>
          <w:b/>
        </w:rPr>
        <w:lastRenderedPageBreak/>
        <w:t>Приложение № 3</w:t>
      </w:r>
    </w:p>
    <w:p w:rsidR="00DB22F9" w:rsidRPr="00DB22F9" w:rsidRDefault="00DB22F9" w:rsidP="00DB22F9">
      <w:pPr>
        <w:jc w:val="right"/>
        <w:rPr>
          <w:b/>
        </w:rPr>
      </w:pPr>
      <w:r w:rsidRPr="00DB22F9">
        <w:rPr>
          <w:b/>
        </w:rPr>
        <w:t xml:space="preserve">к Положению о </w:t>
      </w:r>
      <w:proofErr w:type="gramStart"/>
      <w:r w:rsidRPr="00DB22F9">
        <w:rPr>
          <w:b/>
        </w:rPr>
        <w:t>внутреннем</w:t>
      </w:r>
      <w:proofErr w:type="gramEnd"/>
      <w:r w:rsidRPr="00DB22F9">
        <w:rPr>
          <w:b/>
        </w:rPr>
        <w:t xml:space="preserve"> </w:t>
      </w:r>
    </w:p>
    <w:p w:rsidR="00DB22F9" w:rsidRPr="00DB22F9" w:rsidRDefault="00DB22F9" w:rsidP="00DB22F9">
      <w:pPr>
        <w:jc w:val="right"/>
        <w:rPr>
          <w:b/>
        </w:rPr>
      </w:pPr>
      <w:r w:rsidRPr="00DB22F9">
        <w:rPr>
          <w:b/>
        </w:rPr>
        <w:t xml:space="preserve">финансовом </w:t>
      </w:r>
      <w:proofErr w:type="gramStart"/>
      <w:r w:rsidRPr="00DB22F9">
        <w:rPr>
          <w:b/>
        </w:rPr>
        <w:t>контроле</w:t>
      </w:r>
      <w:proofErr w:type="gramEnd"/>
    </w:p>
    <w:p w:rsidR="00DB22F9" w:rsidRDefault="00DB22F9" w:rsidP="00DB22F9">
      <w:pPr>
        <w:jc w:val="right"/>
      </w:pPr>
      <w:r>
        <w:t>УТВЕРЖДАЮ</w:t>
      </w:r>
    </w:p>
    <w:p w:rsidR="00DB22F9" w:rsidRDefault="00DB22F9" w:rsidP="00DB22F9">
      <w:pPr>
        <w:jc w:val="right"/>
      </w:pPr>
      <w:r>
        <w:t>________________</w:t>
      </w:r>
    </w:p>
    <w:p w:rsidR="00DB22F9" w:rsidRDefault="00DB22F9" w:rsidP="00DB22F9">
      <w:pPr>
        <w:jc w:val="right"/>
      </w:pPr>
      <w:r>
        <w:t>/Ф.И.О./</w:t>
      </w:r>
    </w:p>
    <w:p w:rsidR="00DB22F9" w:rsidRDefault="00DB22F9" w:rsidP="00DB22F9">
      <w:pPr>
        <w:jc w:val="right"/>
      </w:pPr>
      <w:r>
        <w:t>«___»  _________ 20___г</w:t>
      </w:r>
    </w:p>
    <w:p w:rsidR="00DB22F9" w:rsidRDefault="00DB22F9" w:rsidP="00DB22F9">
      <w:pPr>
        <w:jc w:val="right"/>
      </w:pPr>
    </w:p>
    <w:p w:rsidR="00DB22F9" w:rsidRDefault="00DB22F9" w:rsidP="00DB22F9">
      <w:pPr>
        <w:jc w:val="right"/>
      </w:pPr>
    </w:p>
    <w:p w:rsidR="00DB22F9" w:rsidRDefault="00DB22F9" w:rsidP="00DB22F9">
      <w:pPr>
        <w:ind w:firstLine="708"/>
        <w:jc w:val="center"/>
      </w:pPr>
      <w:r>
        <w:rPr>
          <w:b/>
        </w:rPr>
        <w:t>План проведения плановых внутренних проверок и контрольных мероприятий</w:t>
      </w:r>
      <w:r>
        <w:t xml:space="preserve"> </w:t>
      </w:r>
      <w:r>
        <w:rPr>
          <w:b/>
        </w:rPr>
        <w:t>финансово-хозяйственной деятельности</w:t>
      </w:r>
      <w:r>
        <w:t xml:space="preserve"> </w:t>
      </w:r>
    </w:p>
    <w:p w:rsidR="00DB22F9" w:rsidRDefault="00DB22F9" w:rsidP="00DB22F9">
      <w:pPr>
        <w:ind w:firstLine="708"/>
        <w:jc w:val="center"/>
      </w:pPr>
      <w:r>
        <w:t>на 20____ год</w:t>
      </w:r>
    </w:p>
    <w:p w:rsidR="00DB22F9" w:rsidRDefault="00DB22F9" w:rsidP="00DB22F9">
      <w:pPr>
        <w:jc w:val="both"/>
      </w:pPr>
    </w:p>
    <w:p w:rsidR="00DB22F9" w:rsidRDefault="00DB22F9" w:rsidP="00DB22F9">
      <w:pPr>
        <w:jc w:val="both"/>
      </w:pPr>
    </w:p>
    <w:tbl>
      <w:tblPr>
        <w:tblW w:w="0" w:type="auto"/>
        <w:jc w:val="center"/>
        <w:tblInd w:w="-458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7"/>
        <w:gridCol w:w="4994"/>
        <w:gridCol w:w="2132"/>
        <w:gridCol w:w="2087"/>
      </w:tblGrid>
      <w:tr w:rsidR="00DB22F9" w:rsidTr="00DB22F9">
        <w:trPr>
          <w:trHeight w:hRule="exact" w:val="854"/>
          <w:jc w:val="center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 xml:space="preserve">Тематика и объекты проведения 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 xml:space="preserve">Перечень процедур и мероприятий 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Время проведения</w:t>
            </w:r>
          </w:p>
        </w:tc>
      </w:tr>
      <w:tr w:rsidR="00DB22F9" w:rsidTr="00DB22F9">
        <w:trPr>
          <w:trHeight w:hRule="exact" w:val="293"/>
          <w:jc w:val="center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B22F9" w:rsidTr="00DB22F9">
        <w:trPr>
          <w:trHeight w:hRule="exact" w:val="283"/>
          <w:jc w:val="center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B22F9" w:rsidTr="00DB22F9">
        <w:trPr>
          <w:trHeight w:hRule="exact" w:val="288"/>
          <w:jc w:val="center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B22F9" w:rsidTr="00DB22F9">
        <w:trPr>
          <w:trHeight w:hRule="exact" w:val="288"/>
          <w:jc w:val="center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B22F9" w:rsidTr="00DB22F9">
        <w:trPr>
          <w:trHeight w:hRule="exact" w:val="302"/>
          <w:jc w:val="center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2F9" w:rsidRDefault="00DB22F9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DB22F9" w:rsidRDefault="00DB22F9" w:rsidP="00DB22F9">
      <w:pPr>
        <w:jc w:val="both"/>
        <w:rPr>
          <w:sz w:val="22"/>
          <w:szCs w:val="22"/>
          <w:lang w:eastAsia="en-US"/>
        </w:rPr>
      </w:pPr>
    </w:p>
    <w:p w:rsidR="00DB22F9" w:rsidRDefault="00DB22F9" w:rsidP="00DB22F9">
      <w:pPr>
        <w:jc w:val="right"/>
      </w:pPr>
    </w:p>
    <w:p w:rsidR="00DB22F9" w:rsidRDefault="00DB22F9" w:rsidP="00DB22F9">
      <w:r>
        <w:t>Председатель комиссии</w:t>
      </w:r>
    </w:p>
    <w:p w:rsidR="00DB22F9" w:rsidRDefault="00DB22F9" w:rsidP="00DB22F9">
      <w:r>
        <w:t>(Руководитель подразделения)</w:t>
      </w:r>
    </w:p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/>
    <w:p w:rsidR="00DB22F9" w:rsidRDefault="00DB22F9" w:rsidP="00DB22F9">
      <w:pPr>
        <w:jc w:val="right"/>
        <w:rPr>
          <w:b/>
        </w:rPr>
      </w:pPr>
    </w:p>
    <w:p w:rsidR="00DB22F9" w:rsidRDefault="00DB22F9" w:rsidP="00DB22F9">
      <w:pPr>
        <w:jc w:val="right"/>
        <w:rPr>
          <w:b/>
        </w:rPr>
      </w:pPr>
    </w:p>
    <w:p w:rsidR="00DB22F9" w:rsidRDefault="00DB22F9" w:rsidP="00DB22F9">
      <w:pPr>
        <w:jc w:val="right"/>
        <w:rPr>
          <w:b/>
        </w:rPr>
      </w:pPr>
    </w:p>
    <w:p w:rsidR="00DB22F9" w:rsidRDefault="00DB22F9" w:rsidP="00DB22F9">
      <w:pPr>
        <w:jc w:val="right"/>
        <w:rPr>
          <w:b/>
        </w:rPr>
      </w:pPr>
    </w:p>
    <w:p w:rsidR="00DB22F9" w:rsidRDefault="00DB22F9" w:rsidP="00DB22F9">
      <w:pPr>
        <w:jc w:val="right"/>
        <w:rPr>
          <w:b/>
        </w:rPr>
      </w:pPr>
    </w:p>
    <w:p w:rsidR="00DB22F9" w:rsidRDefault="00DB22F9" w:rsidP="00DB22F9">
      <w:pPr>
        <w:jc w:val="right"/>
        <w:rPr>
          <w:b/>
        </w:rPr>
      </w:pPr>
    </w:p>
    <w:p w:rsidR="00DB22F9" w:rsidRDefault="00DB22F9" w:rsidP="00DB22F9">
      <w:pPr>
        <w:jc w:val="right"/>
        <w:rPr>
          <w:b/>
        </w:rPr>
      </w:pPr>
    </w:p>
    <w:p w:rsidR="00DB22F9" w:rsidRDefault="00DB22F9" w:rsidP="00DB22F9">
      <w:pPr>
        <w:jc w:val="right"/>
        <w:rPr>
          <w:b/>
        </w:rPr>
      </w:pPr>
    </w:p>
    <w:p w:rsidR="00DB22F9" w:rsidRDefault="00DB22F9" w:rsidP="00DB22F9">
      <w:pPr>
        <w:jc w:val="right"/>
        <w:rPr>
          <w:b/>
        </w:rPr>
      </w:pPr>
    </w:p>
    <w:p w:rsidR="00DB22F9" w:rsidRDefault="00DB22F9" w:rsidP="00DB22F9">
      <w:pPr>
        <w:jc w:val="right"/>
        <w:rPr>
          <w:b/>
        </w:rPr>
      </w:pPr>
    </w:p>
    <w:p w:rsidR="00DB22F9" w:rsidRDefault="00DB22F9" w:rsidP="00DB22F9">
      <w:pPr>
        <w:jc w:val="right"/>
        <w:rPr>
          <w:b/>
        </w:rPr>
      </w:pPr>
    </w:p>
    <w:p w:rsidR="00DB22F9" w:rsidRDefault="00DB22F9" w:rsidP="00DB22F9">
      <w:pPr>
        <w:jc w:val="right"/>
        <w:rPr>
          <w:b/>
        </w:rPr>
      </w:pPr>
    </w:p>
    <w:p w:rsidR="00DB22F9" w:rsidRDefault="00DB22F9" w:rsidP="00DB22F9">
      <w:pPr>
        <w:jc w:val="right"/>
        <w:rPr>
          <w:b/>
        </w:rPr>
      </w:pPr>
    </w:p>
    <w:p w:rsidR="00DB22F9" w:rsidRDefault="00DB22F9" w:rsidP="00DB22F9">
      <w:pPr>
        <w:jc w:val="right"/>
        <w:rPr>
          <w:b/>
        </w:rPr>
      </w:pPr>
    </w:p>
    <w:p w:rsidR="00DB22F9" w:rsidRDefault="00DB22F9" w:rsidP="00DB22F9">
      <w:pPr>
        <w:jc w:val="right"/>
        <w:rPr>
          <w:b/>
        </w:rPr>
      </w:pPr>
    </w:p>
    <w:p w:rsidR="00DB22F9" w:rsidRDefault="00DB22F9" w:rsidP="00DB22F9">
      <w:pPr>
        <w:jc w:val="right"/>
        <w:rPr>
          <w:b/>
        </w:rPr>
      </w:pPr>
    </w:p>
    <w:p w:rsidR="00DB22F9" w:rsidRDefault="00DB22F9" w:rsidP="00DB22F9">
      <w:pPr>
        <w:jc w:val="right"/>
        <w:rPr>
          <w:b/>
        </w:rPr>
      </w:pPr>
    </w:p>
    <w:p w:rsidR="00DB22F9" w:rsidRDefault="00DB22F9" w:rsidP="00DB22F9">
      <w:pPr>
        <w:jc w:val="right"/>
        <w:rPr>
          <w:b/>
        </w:rPr>
      </w:pPr>
      <w:r>
        <w:rPr>
          <w:b/>
        </w:rPr>
        <w:lastRenderedPageBreak/>
        <w:t>Приложение № 4</w:t>
      </w:r>
    </w:p>
    <w:p w:rsidR="00DB22F9" w:rsidRPr="00DB22F9" w:rsidRDefault="00DB22F9" w:rsidP="00DB22F9">
      <w:pPr>
        <w:jc w:val="right"/>
        <w:rPr>
          <w:b/>
        </w:rPr>
      </w:pPr>
      <w:r w:rsidRPr="00DB22F9">
        <w:rPr>
          <w:b/>
        </w:rPr>
        <w:t xml:space="preserve">к Положению о </w:t>
      </w:r>
      <w:proofErr w:type="gramStart"/>
      <w:r w:rsidRPr="00DB22F9">
        <w:rPr>
          <w:b/>
        </w:rPr>
        <w:t>внутреннем</w:t>
      </w:r>
      <w:proofErr w:type="gramEnd"/>
      <w:r w:rsidRPr="00DB22F9">
        <w:rPr>
          <w:b/>
        </w:rPr>
        <w:t xml:space="preserve"> </w:t>
      </w:r>
    </w:p>
    <w:p w:rsidR="00DB22F9" w:rsidRPr="00DB22F9" w:rsidRDefault="00DB22F9" w:rsidP="00DB22F9">
      <w:pPr>
        <w:jc w:val="right"/>
        <w:rPr>
          <w:b/>
        </w:rPr>
      </w:pPr>
      <w:r w:rsidRPr="00DB22F9">
        <w:rPr>
          <w:b/>
        </w:rPr>
        <w:t xml:space="preserve">финансовом </w:t>
      </w:r>
      <w:proofErr w:type="gramStart"/>
      <w:r w:rsidRPr="00DB22F9">
        <w:rPr>
          <w:b/>
        </w:rPr>
        <w:t>контроле</w:t>
      </w:r>
      <w:proofErr w:type="gramEnd"/>
    </w:p>
    <w:p w:rsidR="00DB22F9" w:rsidRDefault="00DB22F9" w:rsidP="00DB22F9">
      <w:pPr>
        <w:jc w:val="right"/>
      </w:pPr>
      <w:r>
        <w:t>УТВЕРЖДАЮ</w:t>
      </w:r>
    </w:p>
    <w:p w:rsidR="00DB22F9" w:rsidRDefault="00DB22F9" w:rsidP="00DB22F9">
      <w:pPr>
        <w:jc w:val="right"/>
      </w:pPr>
      <w:r>
        <w:t>_________________</w:t>
      </w:r>
    </w:p>
    <w:p w:rsidR="00DB22F9" w:rsidRDefault="00DB22F9" w:rsidP="00DB22F9">
      <w:pPr>
        <w:jc w:val="right"/>
      </w:pPr>
      <w:r>
        <w:t>/Ф.И.О./</w:t>
      </w:r>
    </w:p>
    <w:p w:rsidR="00DB22F9" w:rsidRDefault="00DB22F9" w:rsidP="00DB22F9">
      <w:pPr>
        <w:jc w:val="right"/>
      </w:pPr>
      <w:r>
        <w:t>«___»  _________ 20___г</w:t>
      </w:r>
    </w:p>
    <w:p w:rsidR="00DB22F9" w:rsidRDefault="00DB22F9" w:rsidP="00DB22F9">
      <w:pPr>
        <w:jc w:val="both"/>
      </w:pPr>
    </w:p>
    <w:p w:rsidR="00DB22F9" w:rsidRDefault="00DB22F9" w:rsidP="00DB22F9">
      <w:pPr>
        <w:jc w:val="center"/>
        <w:rPr>
          <w:b/>
          <w:sz w:val="32"/>
        </w:rPr>
      </w:pPr>
      <w:r>
        <w:rPr>
          <w:b/>
          <w:sz w:val="32"/>
        </w:rPr>
        <w:t>Акт проверки</w:t>
      </w:r>
    </w:p>
    <w:p w:rsidR="00DB22F9" w:rsidRDefault="00DB22F9" w:rsidP="00DB22F9">
      <w:pPr>
        <w:jc w:val="center"/>
        <w:rPr>
          <w:b/>
          <w:sz w:val="32"/>
        </w:rPr>
      </w:pPr>
    </w:p>
    <w:p w:rsidR="00DB22F9" w:rsidRDefault="00DB22F9" w:rsidP="00DB22F9">
      <w:pPr>
        <w:pStyle w:val="aa"/>
        <w:numPr>
          <w:ilvl w:val="0"/>
          <w:numId w:val="4"/>
        </w:numPr>
        <w:jc w:val="both"/>
      </w:pPr>
      <w:r>
        <w:t>Сроки проведения проверки_________________;</w:t>
      </w:r>
    </w:p>
    <w:p w:rsidR="00DB22F9" w:rsidRDefault="00DB22F9" w:rsidP="00DB22F9">
      <w:pPr>
        <w:pStyle w:val="aa"/>
        <w:numPr>
          <w:ilvl w:val="0"/>
          <w:numId w:val="4"/>
        </w:numPr>
        <w:jc w:val="both"/>
      </w:pPr>
      <w:r>
        <w:t>Состав комиссии __________________________</w:t>
      </w:r>
    </w:p>
    <w:p w:rsidR="00DB22F9" w:rsidRDefault="00DB22F9" w:rsidP="00DB22F9">
      <w:pPr>
        <w:jc w:val="center"/>
        <w:rPr>
          <w:b/>
          <w:sz w:val="32"/>
        </w:rPr>
      </w:pPr>
    </w:p>
    <w:p w:rsidR="00DB22F9" w:rsidRDefault="00DB22F9" w:rsidP="00DB22F9">
      <w:pPr>
        <w:ind w:firstLine="360"/>
        <w:jc w:val="both"/>
        <w:rPr>
          <w:sz w:val="22"/>
        </w:rPr>
      </w:pPr>
      <w:r>
        <w:t>3.Проверяемый период __________________________</w:t>
      </w:r>
    </w:p>
    <w:p w:rsidR="00DB22F9" w:rsidRDefault="00DB22F9" w:rsidP="00DB22F9">
      <w:pPr>
        <w:ind w:left="360"/>
        <w:jc w:val="both"/>
      </w:pPr>
      <w:r>
        <w:t>4.Характеристика и состояние объектов проверки____________________________;</w:t>
      </w:r>
    </w:p>
    <w:p w:rsidR="00DB22F9" w:rsidRDefault="00DB22F9" w:rsidP="00DB22F9">
      <w:pPr>
        <w:ind w:left="360"/>
        <w:jc w:val="both"/>
      </w:pPr>
      <w:r>
        <w:t>5.Перечень контрольных процедур и мероприятий (формы, виды, методы внутреннего финансового контроля), которые были применены при проведении проверки__________________________________________________________________;</w:t>
      </w:r>
    </w:p>
    <w:p w:rsidR="00DB22F9" w:rsidRDefault="00DB22F9" w:rsidP="00DB22F9">
      <w:pPr>
        <w:ind w:left="360"/>
        <w:jc w:val="both"/>
      </w:pPr>
      <w:r>
        <w:t>6.Описание выявленных нарушений (ошибок, недостатков, искажений), причины их возникновения____________________________________________________________;</w:t>
      </w:r>
    </w:p>
    <w:p w:rsidR="00DB22F9" w:rsidRDefault="00DB22F9" w:rsidP="00DB22F9">
      <w:pPr>
        <w:ind w:left="360"/>
        <w:jc w:val="both"/>
      </w:pPr>
      <w:r>
        <w:t>7.Перечень мер по устранению выявленных нарушений (ошибок, недостатков, искажений) с указанием сроков, ответственных лиц и ожидаемых результатов этих мероприятий_______________________________________________________________;</w:t>
      </w:r>
    </w:p>
    <w:p w:rsidR="00DB22F9" w:rsidRDefault="00DB22F9" w:rsidP="00DB22F9">
      <w:pPr>
        <w:ind w:left="360"/>
        <w:jc w:val="both"/>
      </w:pPr>
      <w:r>
        <w:t>8.Рекомендации по недопущению в дальнейшем вероятных нарушений (ошибок, недостатков, искажений)___________________________________________________;</w:t>
      </w:r>
    </w:p>
    <w:p w:rsidR="00DB22F9" w:rsidRDefault="00DB22F9" w:rsidP="00DB22F9">
      <w:pPr>
        <w:ind w:left="360"/>
        <w:jc w:val="both"/>
      </w:pPr>
      <w:r>
        <w:t>9.Меры, предпринятые к нарушителям___________________________________</w:t>
      </w:r>
    </w:p>
    <w:p w:rsidR="00DB22F9" w:rsidRDefault="00DB22F9" w:rsidP="00DB22F9">
      <w:pPr>
        <w:ind w:left="360"/>
        <w:jc w:val="both"/>
      </w:pPr>
      <w:r>
        <w:t xml:space="preserve">    </w:t>
      </w:r>
    </w:p>
    <w:p w:rsidR="00DB22F9" w:rsidRDefault="00DB22F9" w:rsidP="00DB22F9">
      <w:pPr>
        <w:ind w:left="360"/>
        <w:jc w:val="both"/>
      </w:pPr>
    </w:p>
    <w:p w:rsidR="00DB22F9" w:rsidRDefault="00DB22F9" w:rsidP="00DB22F9">
      <w:pPr>
        <w:ind w:left="360"/>
        <w:jc w:val="both"/>
      </w:pPr>
    </w:p>
    <w:p w:rsidR="00DB22F9" w:rsidRDefault="00DB22F9" w:rsidP="00DB22F9">
      <w:r>
        <w:t>Председатель комиссии</w:t>
      </w:r>
    </w:p>
    <w:p w:rsidR="00DB22F9" w:rsidRDefault="00DB22F9" w:rsidP="00DB22F9"/>
    <w:p w:rsidR="00DB22F9" w:rsidRDefault="00DB22F9" w:rsidP="00DB22F9"/>
    <w:p w:rsidR="00DB22F9" w:rsidRDefault="00DB22F9" w:rsidP="00DB22F9"/>
    <w:p w:rsidR="009775FA" w:rsidRPr="00716D92" w:rsidRDefault="009775FA" w:rsidP="003F0A23">
      <w:pPr>
        <w:ind w:firstLine="709"/>
        <w:jc w:val="both"/>
        <w:rPr>
          <w:sz w:val="28"/>
          <w:szCs w:val="28"/>
        </w:rPr>
      </w:pPr>
    </w:p>
    <w:sectPr w:rsidR="009775FA" w:rsidRPr="00716D92" w:rsidSect="009775FA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788" w:rsidRDefault="00FB0788" w:rsidP="009775FA">
      <w:r>
        <w:separator/>
      </w:r>
    </w:p>
  </w:endnote>
  <w:endnote w:type="continuationSeparator" w:id="0">
    <w:p w:rsidR="00FB0788" w:rsidRDefault="00FB0788" w:rsidP="0097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788" w:rsidRDefault="00FB0788" w:rsidP="009775FA">
      <w:r>
        <w:separator/>
      </w:r>
    </w:p>
  </w:footnote>
  <w:footnote w:type="continuationSeparator" w:id="0">
    <w:p w:rsidR="00FB0788" w:rsidRDefault="00FB0788" w:rsidP="00977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56961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775FA" w:rsidRPr="00F06210" w:rsidRDefault="009775FA">
        <w:pPr>
          <w:pStyle w:val="a4"/>
          <w:jc w:val="center"/>
          <w:rPr>
            <w:sz w:val="24"/>
            <w:szCs w:val="24"/>
          </w:rPr>
        </w:pPr>
        <w:r w:rsidRPr="00F06210">
          <w:rPr>
            <w:sz w:val="24"/>
            <w:szCs w:val="24"/>
          </w:rPr>
          <w:fldChar w:fldCharType="begin"/>
        </w:r>
        <w:r w:rsidRPr="00F06210">
          <w:rPr>
            <w:sz w:val="24"/>
            <w:szCs w:val="24"/>
          </w:rPr>
          <w:instrText>PAGE   \* MERGEFORMAT</w:instrText>
        </w:r>
        <w:r w:rsidRPr="00F06210">
          <w:rPr>
            <w:sz w:val="24"/>
            <w:szCs w:val="24"/>
          </w:rPr>
          <w:fldChar w:fldCharType="separate"/>
        </w:r>
        <w:r w:rsidR="00385EB4">
          <w:rPr>
            <w:noProof/>
            <w:sz w:val="24"/>
            <w:szCs w:val="24"/>
          </w:rPr>
          <w:t>16</w:t>
        </w:r>
        <w:r w:rsidRPr="00F06210">
          <w:rPr>
            <w:sz w:val="24"/>
            <w:szCs w:val="24"/>
          </w:rPr>
          <w:fldChar w:fldCharType="end"/>
        </w:r>
      </w:p>
    </w:sdtContent>
  </w:sdt>
  <w:p w:rsidR="009775FA" w:rsidRDefault="009775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30E9A"/>
    <w:multiLevelType w:val="hybridMultilevel"/>
    <w:tmpl w:val="BC20A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473A3"/>
    <w:multiLevelType w:val="multilevel"/>
    <w:tmpl w:val="20BACF70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4BB3451F"/>
    <w:multiLevelType w:val="hybridMultilevel"/>
    <w:tmpl w:val="D480F4F2"/>
    <w:lvl w:ilvl="0" w:tplc="31329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8536B1"/>
    <w:multiLevelType w:val="multilevel"/>
    <w:tmpl w:val="F8A8E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B3"/>
    <w:rsid w:val="00010600"/>
    <w:rsid w:val="00010A54"/>
    <w:rsid w:val="00013E2D"/>
    <w:rsid w:val="00015B1C"/>
    <w:rsid w:val="00016ED3"/>
    <w:rsid w:val="00020A14"/>
    <w:rsid w:val="00050BAD"/>
    <w:rsid w:val="00051800"/>
    <w:rsid w:val="0005405E"/>
    <w:rsid w:val="000602C4"/>
    <w:rsid w:val="0006309C"/>
    <w:rsid w:val="000648D9"/>
    <w:rsid w:val="000726B7"/>
    <w:rsid w:val="00080F36"/>
    <w:rsid w:val="00083FBD"/>
    <w:rsid w:val="0008788C"/>
    <w:rsid w:val="000921C9"/>
    <w:rsid w:val="00096331"/>
    <w:rsid w:val="000970C7"/>
    <w:rsid w:val="000B2ED1"/>
    <w:rsid w:val="000B6165"/>
    <w:rsid w:val="000C02A1"/>
    <w:rsid w:val="000D3355"/>
    <w:rsid w:val="000D431C"/>
    <w:rsid w:val="000D4B93"/>
    <w:rsid w:val="000E4C65"/>
    <w:rsid w:val="000F2FBA"/>
    <w:rsid w:val="000F5F09"/>
    <w:rsid w:val="00110B38"/>
    <w:rsid w:val="0012211B"/>
    <w:rsid w:val="001232E1"/>
    <w:rsid w:val="0012500B"/>
    <w:rsid w:val="00126FB4"/>
    <w:rsid w:val="00137785"/>
    <w:rsid w:val="001412F4"/>
    <w:rsid w:val="001417D3"/>
    <w:rsid w:val="00142EA5"/>
    <w:rsid w:val="001460DE"/>
    <w:rsid w:val="00146312"/>
    <w:rsid w:val="001474B5"/>
    <w:rsid w:val="00151BDF"/>
    <w:rsid w:val="00157DE7"/>
    <w:rsid w:val="00163F0A"/>
    <w:rsid w:val="0018155E"/>
    <w:rsid w:val="00185AC9"/>
    <w:rsid w:val="001A26C2"/>
    <w:rsid w:val="001A79A4"/>
    <w:rsid w:val="001D032C"/>
    <w:rsid w:val="001D0DCE"/>
    <w:rsid w:val="001D1D54"/>
    <w:rsid w:val="001E2261"/>
    <w:rsid w:val="001E2F4A"/>
    <w:rsid w:val="001F766C"/>
    <w:rsid w:val="0020754C"/>
    <w:rsid w:val="00211956"/>
    <w:rsid w:val="00213EB4"/>
    <w:rsid w:val="002147ED"/>
    <w:rsid w:val="00215100"/>
    <w:rsid w:val="00215E88"/>
    <w:rsid w:val="00222BB7"/>
    <w:rsid w:val="00223C9A"/>
    <w:rsid w:val="0024493B"/>
    <w:rsid w:val="00245EF0"/>
    <w:rsid w:val="0025506E"/>
    <w:rsid w:val="0027501B"/>
    <w:rsid w:val="002773BD"/>
    <w:rsid w:val="002A5A75"/>
    <w:rsid w:val="002A69C2"/>
    <w:rsid w:val="002A76AF"/>
    <w:rsid w:val="002C5C6C"/>
    <w:rsid w:val="002C6C5D"/>
    <w:rsid w:val="002C772A"/>
    <w:rsid w:val="002D397E"/>
    <w:rsid w:val="002D4770"/>
    <w:rsid w:val="002E2099"/>
    <w:rsid w:val="002E3B77"/>
    <w:rsid w:val="002E73F8"/>
    <w:rsid w:val="00304E73"/>
    <w:rsid w:val="00307FAA"/>
    <w:rsid w:val="00315848"/>
    <w:rsid w:val="00323B4E"/>
    <w:rsid w:val="00330BE5"/>
    <w:rsid w:val="00342C76"/>
    <w:rsid w:val="00356FBA"/>
    <w:rsid w:val="003621AD"/>
    <w:rsid w:val="00367333"/>
    <w:rsid w:val="00375177"/>
    <w:rsid w:val="0037551B"/>
    <w:rsid w:val="00385E8C"/>
    <w:rsid w:val="00385EB4"/>
    <w:rsid w:val="00386BC5"/>
    <w:rsid w:val="0039085D"/>
    <w:rsid w:val="00391FD3"/>
    <w:rsid w:val="00393C56"/>
    <w:rsid w:val="00394274"/>
    <w:rsid w:val="003A2113"/>
    <w:rsid w:val="003A520B"/>
    <w:rsid w:val="003A621F"/>
    <w:rsid w:val="003A74D9"/>
    <w:rsid w:val="003C48E9"/>
    <w:rsid w:val="003C576C"/>
    <w:rsid w:val="003D59FA"/>
    <w:rsid w:val="003D5D5D"/>
    <w:rsid w:val="003D61F9"/>
    <w:rsid w:val="003D79E7"/>
    <w:rsid w:val="003E0CD3"/>
    <w:rsid w:val="003F08E9"/>
    <w:rsid w:val="003F0A23"/>
    <w:rsid w:val="003F348E"/>
    <w:rsid w:val="003F42DD"/>
    <w:rsid w:val="00402A0E"/>
    <w:rsid w:val="00407B3D"/>
    <w:rsid w:val="004111EC"/>
    <w:rsid w:val="00411964"/>
    <w:rsid w:val="004129F8"/>
    <w:rsid w:val="00415B68"/>
    <w:rsid w:val="004201A2"/>
    <w:rsid w:val="00421FDF"/>
    <w:rsid w:val="00425C6E"/>
    <w:rsid w:val="00425EF8"/>
    <w:rsid w:val="004272D0"/>
    <w:rsid w:val="00427C43"/>
    <w:rsid w:val="00430B71"/>
    <w:rsid w:val="00442E04"/>
    <w:rsid w:val="00443B14"/>
    <w:rsid w:val="00445C16"/>
    <w:rsid w:val="0045742D"/>
    <w:rsid w:val="00461FAD"/>
    <w:rsid w:val="004641C6"/>
    <w:rsid w:val="00470BCC"/>
    <w:rsid w:val="00471C3E"/>
    <w:rsid w:val="00482146"/>
    <w:rsid w:val="004845A0"/>
    <w:rsid w:val="00496C13"/>
    <w:rsid w:val="004B0433"/>
    <w:rsid w:val="004B09A0"/>
    <w:rsid w:val="004B5104"/>
    <w:rsid w:val="004B57BB"/>
    <w:rsid w:val="004B6A4A"/>
    <w:rsid w:val="004B7C5B"/>
    <w:rsid w:val="004C264A"/>
    <w:rsid w:val="004C305B"/>
    <w:rsid w:val="004C3312"/>
    <w:rsid w:val="004C38AD"/>
    <w:rsid w:val="004E31FB"/>
    <w:rsid w:val="00506607"/>
    <w:rsid w:val="005107EC"/>
    <w:rsid w:val="0052280A"/>
    <w:rsid w:val="005247CD"/>
    <w:rsid w:val="00531010"/>
    <w:rsid w:val="005335C8"/>
    <w:rsid w:val="00534752"/>
    <w:rsid w:val="00537169"/>
    <w:rsid w:val="00544691"/>
    <w:rsid w:val="00546355"/>
    <w:rsid w:val="00553734"/>
    <w:rsid w:val="00553E48"/>
    <w:rsid w:val="00555E88"/>
    <w:rsid w:val="00561087"/>
    <w:rsid w:val="00561B7F"/>
    <w:rsid w:val="00564946"/>
    <w:rsid w:val="0056788A"/>
    <w:rsid w:val="00571D38"/>
    <w:rsid w:val="005735BC"/>
    <w:rsid w:val="00573814"/>
    <w:rsid w:val="00590462"/>
    <w:rsid w:val="00597005"/>
    <w:rsid w:val="005A2A63"/>
    <w:rsid w:val="005A3148"/>
    <w:rsid w:val="005B6D89"/>
    <w:rsid w:val="005B7747"/>
    <w:rsid w:val="005C57DA"/>
    <w:rsid w:val="005D0B69"/>
    <w:rsid w:val="005D359E"/>
    <w:rsid w:val="005D39BC"/>
    <w:rsid w:val="005E4145"/>
    <w:rsid w:val="005F2F32"/>
    <w:rsid w:val="005F7032"/>
    <w:rsid w:val="005F7B18"/>
    <w:rsid w:val="00604793"/>
    <w:rsid w:val="006060F2"/>
    <w:rsid w:val="00607314"/>
    <w:rsid w:val="00615647"/>
    <w:rsid w:val="00617417"/>
    <w:rsid w:val="00620632"/>
    <w:rsid w:val="006218A6"/>
    <w:rsid w:val="0062261A"/>
    <w:rsid w:val="00625F36"/>
    <w:rsid w:val="00632E51"/>
    <w:rsid w:val="00636A5F"/>
    <w:rsid w:val="00636D5C"/>
    <w:rsid w:val="006400F7"/>
    <w:rsid w:val="006414A5"/>
    <w:rsid w:val="00643359"/>
    <w:rsid w:val="0064440F"/>
    <w:rsid w:val="00644CD5"/>
    <w:rsid w:val="00651F6B"/>
    <w:rsid w:val="00660E82"/>
    <w:rsid w:val="00662A3B"/>
    <w:rsid w:val="0067051A"/>
    <w:rsid w:val="00671B59"/>
    <w:rsid w:val="0067397C"/>
    <w:rsid w:val="006748BA"/>
    <w:rsid w:val="006872B9"/>
    <w:rsid w:val="006937F0"/>
    <w:rsid w:val="006A49F9"/>
    <w:rsid w:val="006A56D9"/>
    <w:rsid w:val="006B6702"/>
    <w:rsid w:val="006D0347"/>
    <w:rsid w:val="006D61F7"/>
    <w:rsid w:val="006D73F0"/>
    <w:rsid w:val="006F26B4"/>
    <w:rsid w:val="006F5AAA"/>
    <w:rsid w:val="006F7213"/>
    <w:rsid w:val="007032FB"/>
    <w:rsid w:val="00703A1C"/>
    <w:rsid w:val="0071593B"/>
    <w:rsid w:val="00716D92"/>
    <w:rsid w:val="00725FA8"/>
    <w:rsid w:val="007308B7"/>
    <w:rsid w:val="0073458B"/>
    <w:rsid w:val="007352AB"/>
    <w:rsid w:val="00735CF7"/>
    <w:rsid w:val="00741303"/>
    <w:rsid w:val="0074147F"/>
    <w:rsid w:val="007416E4"/>
    <w:rsid w:val="00744A61"/>
    <w:rsid w:val="00752E80"/>
    <w:rsid w:val="00756426"/>
    <w:rsid w:val="0075675B"/>
    <w:rsid w:val="0075782E"/>
    <w:rsid w:val="0076543E"/>
    <w:rsid w:val="00766989"/>
    <w:rsid w:val="00773C66"/>
    <w:rsid w:val="00780047"/>
    <w:rsid w:val="00781D48"/>
    <w:rsid w:val="0078396A"/>
    <w:rsid w:val="007915CB"/>
    <w:rsid w:val="00792D7D"/>
    <w:rsid w:val="007941A8"/>
    <w:rsid w:val="00795A38"/>
    <w:rsid w:val="00796151"/>
    <w:rsid w:val="007A5C2D"/>
    <w:rsid w:val="007B47DF"/>
    <w:rsid w:val="007B7CBC"/>
    <w:rsid w:val="007C04E8"/>
    <w:rsid w:val="007C2A3C"/>
    <w:rsid w:val="007D21B7"/>
    <w:rsid w:val="007D2B15"/>
    <w:rsid w:val="007E31B0"/>
    <w:rsid w:val="007E520F"/>
    <w:rsid w:val="007E59A0"/>
    <w:rsid w:val="007E7316"/>
    <w:rsid w:val="007F6CF3"/>
    <w:rsid w:val="00801C25"/>
    <w:rsid w:val="00812D30"/>
    <w:rsid w:val="00817BF8"/>
    <w:rsid w:val="00825E4A"/>
    <w:rsid w:val="00827BEB"/>
    <w:rsid w:val="00831BAF"/>
    <w:rsid w:val="00833F04"/>
    <w:rsid w:val="008473F0"/>
    <w:rsid w:val="00854468"/>
    <w:rsid w:val="00857B8D"/>
    <w:rsid w:val="00857FBE"/>
    <w:rsid w:val="008602BE"/>
    <w:rsid w:val="00863FE0"/>
    <w:rsid w:val="0087112E"/>
    <w:rsid w:val="008742A4"/>
    <w:rsid w:val="00877DCC"/>
    <w:rsid w:val="008843F5"/>
    <w:rsid w:val="0088583E"/>
    <w:rsid w:val="00894397"/>
    <w:rsid w:val="008948F1"/>
    <w:rsid w:val="00897F78"/>
    <w:rsid w:val="008B0563"/>
    <w:rsid w:val="008B4D49"/>
    <w:rsid w:val="008C5B23"/>
    <w:rsid w:val="008C6669"/>
    <w:rsid w:val="008D0179"/>
    <w:rsid w:val="008D19B4"/>
    <w:rsid w:val="008D28AC"/>
    <w:rsid w:val="008D7A51"/>
    <w:rsid w:val="008E340B"/>
    <w:rsid w:val="008E6A04"/>
    <w:rsid w:val="008F0E8C"/>
    <w:rsid w:val="008F10BD"/>
    <w:rsid w:val="008F3943"/>
    <w:rsid w:val="008F5F05"/>
    <w:rsid w:val="008F7E95"/>
    <w:rsid w:val="0090307F"/>
    <w:rsid w:val="00904947"/>
    <w:rsid w:val="00904B1F"/>
    <w:rsid w:val="00924AE2"/>
    <w:rsid w:val="00931541"/>
    <w:rsid w:val="00931EC9"/>
    <w:rsid w:val="0093268D"/>
    <w:rsid w:val="00933321"/>
    <w:rsid w:val="00942268"/>
    <w:rsid w:val="0094543D"/>
    <w:rsid w:val="00954BA1"/>
    <w:rsid w:val="00954BF2"/>
    <w:rsid w:val="0095580B"/>
    <w:rsid w:val="00960378"/>
    <w:rsid w:val="00960910"/>
    <w:rsid w:val="009616BE"/>
    <w:rsid w:val="00964E3A"/>
    <w:rsid w:val="009738C9"/>
    <w:rsid w:val="0097703D"/>
    <w:rsid w:val="009775FA"/>
    <w:rsid w:val="00977DEE"/>
    <w:rsid w:val="0098059A"/>
    <w:rsid w:val="009931CD"/>
    <w:rsid w:val="00996988"/>
    <w:rsid w:val="00997193"/>
    <w:rsid w:val="009A7659"/>
    <w:rsid w:val="009B5661"/>
    <w:rsid w:val="009E294D"/>
    <w:rsid w:val="009E69E5"/>
    <w:rsid w:val="009F5770"/>
    <w:rsid w:val="00A0045B"/>
    <w:rsid w:val="00A13847"/>
    <w:rsid w:val="00A153C7"/>
    <w:rsid w:val="00A1613F"/>
    <w:rsid w:val="00A257CF"/>
    <w:rsid w:val="00A32B51"/>
    <w:rsid w:val="00A57E83"/>
    <w:rsid w:val="00A71FA8"/>
    <w:rsid w:val="00A738B3"/>
    <w:rsid w:val="00A74E93"/>
    <w:rsid w:val="00A778F7"/>
    <w:rsid w:val="00A911CF"/>
    <w:rsid w:val="00A92650"/>
    <w:rsid w:val="00A950C5"/>
    <w:rsid w:val="00AA0142"/>
    <w:rsid w:val="00AA5C0B"/>
    <w:rsid w:val="00AB7D2D"/>
    <w:rsid w:val="00AC149C"/>
    <w:rsid w:val="00AC4476"/>
    <w:rsid w:val="00AD1E58"/>
    <w:rsid w:val="00AE1E2F"/>
    <w:rsid w:val="00AE4160"/>
    <w:rsid w:val="00AE4D2C"/>
    <w:rsid w:val="00AE57F6"/>
    <w:rsid w:val="00AE6AB5"/>
    <w:rsid w:val="00AF090B"/>
    <w:rsid w:val="00AF0AD3"/>
    <w:rsid w:val="00AF3EF5"/>
    <w:rsid w:val="00B002F3"/>
    <w:rsid w:val="00B01F1B"/>
    <w:rsid w:val="00B04C84"/>
    <w:rsid w:val="00B06494"/>
    <w:rsid w:val="00B11F7D"/>
    <w:rsid w:val="00B140E8"/>
    <w:rsid w:val="00B230F6"/>
    <w:rsid w:val="00B26B01"/>
    <w:rsid w:val="00B33547"/>
    <w:rsid w:val="00B347AC"/>
    <w:rsid w:val="00B466DA"/>
    <w:rsid w:val="00B51C98"/>
    <w:rsid w:val="00B51D8B"/>
    <w:rsid w:val="00B53FB8"/>
    <w:rsid w:val="00B55E22"/>
    <w:rsid w:val="00B617F3"/>
    <w:rsid w:val="00B649E6"/>
    <w:rsid w:val="00B84BAD"/>
    <w:rsid w:val="00B84FFA"/>
    <w:rsid w:val="00B86FE8"/>
    <w:rsid w:val="00BB62E7"/>
    <w:rsid w:val="00BB6E8D"/>
    <w:rsid w:val="00BC585D"/>
    <w:rsid w:val="00BC6C9C"/>
    <w:rsid w:val="00BD5839"/>
    <w:rsid w:val="00BE0119"/>
    <w:rsid w:val="00BF3767"/>
    <w:rsid w:val="00BF4837"/>
    <w:rsid w:val="00C00EA9"/>
    <w:rsid w:val="00C1117A"/>
    <w:rsid w:val="00C30E63"/>
    <w:rsid w:val="00C31C28"/>
    <w:rsid w:val="00C32C2B"/>
    <w:rsid w:val="00C33E9E"/>
    <w:rsid w:val="00C3685B"/>
    <w:rsid w:val="00C36FF8"/>
    <w:rsid w:val="00C46B2D"/>
    <w:rsid w:val="00C534CD"/>
    <w:rsid w:val="00C55340"/>
    <w:rsid w:val="00C5584A"/>
    <w:rsid w:val="00C62DA8"/>
    <w:rsid w:val="00C634D6"/>
    <w:rsid w:val="00C72ECA"/>
    <w:rsid w:val="00C7503D"/>
    <w:rsid w:val="00C83D27"/>
    <w:rsid w:val="00C86B17"/>
    <w:rsid w:val="00CA2A5C"/>
    <w:rsid w:val="00CA4099"/>
    <w:rsid w:val="00CA6434"/>
    <w:rsid w:val="00CB27B0"/>
    <w:rsid w:val="00CB2CAC"/>
    <w:rsid w:val="00CB348D"/>
    <w:rsid w:val="00CC2AB4"/>
    <w:rsid w:val="00CD09B3"/>
    <w:rsid w:val="00CE1F65"/>
    <w:rsid w:val="00D00E5B"/>
    <w:rsid w:val="00D030BA"/>
    <w:rsid w:val="00D050F1"/>
    <w:rsid w:val="00D10374"/>
    <w:rsid w:val="00D243D1"/>
    <w:rsid w:val="00D31312"/>
    <w:rsid w:val="00D407D0"/>
    <w:rsid w:val="00D457C6"/>
    <w:rsid w:val="00D5172E"/>
    <w:rsid w:val="00D62029"/>
    <w:rsid w:val="00D81EC3"/>
    <w:rsid w:val="00D85468"/>
    <w:rsid w:val="00D860B5"/>
    <w:rsid w:val="00D91883"/>
    <w:rsid w:val="00D925AE"/>
    <w:rsid w:val="00D94516"/>
    <w:rsid w:val="00DA28DA"/>
    <w:rsid w:val="00DA395B"/>
    <w:rsid w:val="00DA4A5A"/>
    <w:rsid w:val="00DA7680"/>
    <w:rsid w:val="00DB079B"/>
    <w:rsid w:val="00DB12BB"/>
    <w:rsid w:val="00DB22F9"/>
    <w:rsid w:val="00DB753E"/>
    <w:rsid w:val="00DC071B"/>
    <w:rsid w:val="00DC2268"/>
    <w:rsid w:val="00DC4FAA"/>
    <w:rsid w:val="00DC657F"/>
    <w:rsid w:val="00DD2A31"/>
    <w:rsid w:val="00DE50E9"/>
    <w:rsid w:val="00DF5001"/>
    <w:rsid w:val="00DF6682"/>
    <w:rsid w:val="00DF716C"/>
    <w:rsid w:val="00E15E15"/>
    <w:rsid w:val="00E27CF5"/>
    <w:rsid w:val="00E27D49"/>
    <w:rsid w:val="00E46F37"/>
    <w:rsid w:val="00E5450A"/>
    <w:rsid w:val="00E57BF3"/>
    <w:rsid w:val="00E6506E"/>
    <w:rsid w:val="00E75E92"/>
    <w:rsid w:val="00E77B42"/>
    <w:rsid w:val="00E83232"/>
    <w:rsid w:val="00E85DCC"/>
    <w:rsid w:val="00E952B6"/>
    <w:rsid w:val="00E957CC"/>
    <w:rsid w:val="00EA049C"/>
    <w:rsid w:val="00EB2914"/>
    <w:rsid w:val="00EC4D98"/>
    <w:rsid w:val="00EE3921"/>
    <w:rsid w:val="00EE4387"/>
    <w:rsid w:val="00F013D3"/>
    <w:rsid w:val="00F02290"/>
    <w:rsid w:val="00F06210"/>
    <w:rsid w:val="00F07E3E"/>
    <w:rsid w:val="00F15091"/>
    <w:rsid w:val="00F171B0"/>
    <w:rsid w:val="00F22E12"/>
    <w:rsid w:val="00F266CC"/>
    <w:rsid w:val="00F27141"/>
    <w:rsid w:val="00F36889"/>
    <w:rsid w:val="00F40F0F"/>
    <w:rsid w:val="00F429CD"/>
    <w:rsid w:val="00F444C6"/>
    <w:rsid w:val="00F528ED"/>
    <w:rsid w:val="00F556A3"/>
    <w:rsid w:val="00F57B25"/>
    <w:rsid w:val="00F643A6"/>
    <w:rsid w:val="00F82A67"/>
    <w:rsid w:val="00F830E3"/>
    <w:rsid w:val="00F91E64"/>
    <w:rsid w:val="00F92218"/>
    <w:rsid w:val="00F9585C"/>
    <w:rsid w:val="00FA0F26"/>
    <w:rsid w:val="00FA564F"/>
    <w:rsid w:val="00FB0788"/>
    <w:rsid w:val="00FB0A9D"/>
    <w:rsid w:val="00FD7AB6"/>
    <w:rsid w:val="00FE0401"/>
    <w:rsid w:val="00FE0606"/>
    <w:rsid w:val="00FE15F7"/>
    <w:rsid w:val="00FE77D7"/>
    <w:rsid w:val="00FF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9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6D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16D92"/>
    <w:pPr>
      <w:keepNext/>
      <w:ind w:firstLine="709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16D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А"/>
    <w:basedOn w:val="a"/>
    <w:qFormat/>
    <w:rsid w:val="00615647"/>
    <w:pPr>
      <w:spacing w:before="120" w:after="120"/>
      <w:jc w:val="center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9775FA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775FA"/>
  </w:style>
  <w:style w:type="paragraph" w:styleId="a6">
    <w:name w:val="footer"/>
    <w:basedOn w:val="a"/>
    <w:link w:val="a7"/>
    <w:uiPriority w:val="99"/>
    <w:unhideWhenUsed/>
    <w:rsid w:val="009775FA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775FA"/>
  </w:style>
  <w:style w:type="character" w:customStyle="1" w:styleId="10">
    <w:name w:val="Заголовок 1 Знак"/>
    <w:basedOn w:val="a0"/>
    <w:link w:val="1"/>
    <w:rsid w:val="00716D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16D92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16D92"/>
    <w:rPr>
      <w:rFonts w:ascii="Times New Roman" w:eastAsia="Times New Roman" w:hAnsi="Times New Roman" w:cs="Times New Roman"/>
      <w:b/>
      <w:bCs/>
      <w:lang w:eastAsia="ru-RU"/>
    </w:rPr>
  </w:style>
  <w:style w:type="character" w:styleId="a8">
    <w:name w:val="Strong"/>
    <w:basedOn w:val="a0"/>
    <w:qFormat/>
    <w:rsid w:val="003F0A23"/>
    <w:rPr>
      <w:b/>
      <w:bCs/>
    </w:rPr>
  </w:style>
  <w:style w:type="paragraph" w:styleId="a9">
    <w:name w:val="Normal (Web)"/>
    <w:basedOn w:val="a"/>
    <w:rsid w:val="003F0A2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0A23"/>
  </w:style>
  <w:style w:type="paragraph" w:styleId="aa">
    <w:name w:val="List Paragraph"/>
    <w:basedOn w:val="a"/>
    <w:qFormat/>
    <w:rsid w:val="003F0A2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F0A23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85E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5E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9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6D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16D92"/>
    <w:pPr>
      <w:keepNext/>
      <w:ind w:firstLine="709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16D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А"/>
    <w:basedOn w:val="a"/>
    <w:qFormat/>
    <w:rsid w:val="00615647"/>
    <w:pPr>
      <w:spacing w:before="120" w:after="120"/>
      <w:jc w:val="center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9775FA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775FA"/>
  </w:style>
  <w:style w:type="paragraph" w:styleId="a6">
    <w:name w:val="footer"/>
    <w:basedOn w:val="a"/>
    <w:link w:val="a7"/>
    <w:uiPriority w:val="99"/>
    <w:unhideWhenUsed/>
    <w:rsid w:val="009775FA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775FA"/>
  </w:style>
  <w:style w:type="character" w:customStyle="1" w:styleId="10">
    <w:name w:val="Заголовок 1 Знак"/>
    <w:basedOn w:val="a0"/>
    <w:link w:val="1"/>
    <w:rsid w:val="00716D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16D92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16D92"/>
    <w:rPr>
      <w:rFonts w:ascii="Times New Roman" w:eastAsia="Times New Roman" w:hAnsi="Times New Roman" w:cs="Times New Roman"/>
      <w:b/>
      <w:bCs/>
      <w:lang w:eastAsia="ru-RU"/>
    </w:rPr>
  </w:style>
  <w:style w:type="character" w:styleId="a8">
    <w:name w:val="Strong"/>
    <w:basedOn w:val="a0"/>
    <w:qFormat/>
    <w:rsid w:val="003F0A23"/>
    <w:rPr>
      <w:b/>
      <w:bCs/>
    </w:rPr>
  </w:style>
  <w:style w:type="paragraph" w:styleId="a9">
    <w:name w:val="Normal (Web)"/>
    <w:basedOn w:val="a"/>
    <w:rsid w:val="003F0A2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0A23"/>
  </w:style>
  <w:style w:type="paragraph" w:styleId="aa">
    <w:name w:val="List Paragraph"/>
    <w:basedOn w:val="a"/>
    <w:qFormat/>
    <w:rsid w:val="003F0A2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F0A23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85E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5E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tnya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hghltd.yandex.net/yandbtm?fmode=inject&amp;url=http%3A%2F%2Fvekon.raion-kms.ru%2F%3Fp%3D1242&amp;tld=ru&amp;lang=ru&amp;la=&amp;text=%D0%BD%D0%BE%D1%80%D0%BC%D0%B0%D1%82%D0%B8%D0%B2%D0%BD%D0%BE-%D0%BF%D1%80%D0%B0%D0%B2%D0%BE%D0%B2%D0%BE%D0%B9%20%D0%B0%D0%BA%D1%82%20%D1%81%D0%B5%D0%BB%D1%8C%D1%81%D0%BA%D0%BE%D0%B3%D0%BE%20%D0%BF%D0%BE%D1%81%D0%B5%D0%BB%D0%B5%D0%BD%D0%B8%D1%8F%20%D0%BE%20%D0%B2%D0%BD%D1%83%D1%82%D1%80%D0%B5%D0%BD%D0%BD%D0%B5%D0%BC%20%D1%84%D0%B8%D0%BD%D0%B0%D0%BD%D1%81%D0%BE%D0%B2%D0%BE%D0%BC%20%D0%BA%D0%BE%D0%BD%D1%82%D1%80%D0%BE%D0%BB%D0%B5&amp;l10n=ru&amp;mime=html&amp;sign=36646c130ee78192c6d26c0976580168&amp;keyno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hghltd.yandex.net/yandbtm?fmode=inject&amp;url=http%3A%2F%2Fvekon.raion-kms.ru%2F%3Fp%3D1242&amp;tld=ru&amp;lang=ru&amp;la=&amp;text=%D0%BD%D0%BE%D1%80%D0%BC%D0%B0%D1%82%D0%B8%D0%B2%D0%BD%D0%BE-%D0%BF%D1%80%D0%B0%D0%B2%D0%BE%D0%B2%D0%BE%D0%B9%20%D0%B0%D0%BA%D1%82%20%D1%81%D0%B5%D0%BB%D1%8C%D1%81%D0%BA%D0%BE%D0%B3%D0%BE%20%D0%BF%D0%BE%D1%81%D0%B5%D0%BB%D0%B5%D0%BD%D0%B8%D1%8F%20%D0%BE%20%D0%B2%D0%BD%D1%83%D1%82%D1%80%D0%B5%D0%BD%D0%BD%D0%B5%D0%BC%20%D1%84%D0%B8%D0%BD%D0%B0%D0%BD%D1%81%D0%BE%D0%B2%D0%BE%D0%BC%20%D0%BA%D0%BE%D0%BD%D1%82%D1%80%D0%BE%D0%BB%D0%B5&amp;l10n=ru&amp;mime=html&amp;sign=36646c130ee78192c6d26c0976580168&amp;keyno=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ghltd.yandex.net/yandbtm?fmode=inject&amp;url=http%3A%2F%2Fvekon.raion-kms.ru%2F%3Fp%3D1242&amp;tld=ru&amp;lang=ru&amp;la=&amp;text=%D0%BD%D0%BE%D1%80%D0%BC%D0%B0%D1%82%D0%B8%D0%B2%D0%BD%D0%BE-%D0%BF%D1%80%D0%B0%D0%B2%D0%BE%D0%B2%D0%BE%D0%B9%20%D0%B0%D0%BA%D1%82%20%D1%81%D0%B5%D0%BB%D1%8C%D1%81%D0%BA%D0%BE%D0%B3%D0%BE%20%D0%BF%D0%BE%D1%81%D0%B5%D0%BB%D0%B5%D0%BD%D0%B8%D1%8F%20%D0%BE%20%D0%B2%D0%BD%D1%83%D1%82%D1%80%D0%B5%D0%BD%D0%BD%D0%B5%D0%BC%20%D1%84%D0%B8%D0%BD%D0%B0%D0%BD%D1%81%D0%BE%D0%B2%D0%BE%D0%BC%20%D0%BA%D0%BE%D0%BD%D1%82%D1%80%D0%BE%D0%BB%D0%B5&amp;l10n=ru&amp;mime=html&amp;sign=36646c130ee78192c6d26c0976580168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inject&amp;url=http%3A%2F%2Fvekon.raion-kms.ru%2F%3Fp%3D1242&amp;tld=ru&amp;lang=ru&amp;la=&amp;text=%D0%BD%D0%BE%D1%80%D0%BC%D0%B0%D1%82%D0%B8%D0%B2%D0%BD%D0%BE-%D0%BF%D1%80%D0%B0%D0%B2%D0%BE%D0%B2%D0%BE%D0%B9%20%D0%B0%D0%BA%D1%82%20%D1%81%D0%B5%D0%BB%D1%8C%D1%81%D0%BA%D0%BE%D0%B3%D0%BE%20%D0%BF%D0%BE%D1%81%D0%B5%D0%BB%D0%B5%D0%BD%D0%B8%D1%8F%20%D0%BE%20%D0%B2%D0%BD%D1%83%D1%82%D1%80%D0%B5%D0%BD%D0%BD%D0%B5%D0%BC%20%D1%84%D0%B8%D0%BD%D0%B0%D0%BD%D1%81%D0%BE%D0%B2%D0%BE%D0%BC%20%D0%BA%D0%BE%D0%BD%D1%82%D1%80%D0%BE%D0%BB%D0%B5&amp;l10n=ru&amp;mime=html&amp;sign=36646c130ee78192c6d26c0976580168&amp;keyno=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4504</Words>
  <Characters>25675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AtnMR</Company>
  <LinksUpToDate>false</LinksUpToDate>
  <CharactersWithSpaces>30119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Gulnara</cp:lastModifiedBy>
  <cp:revision>6</cp:revision>
  <cp:lastPrinted>2014-07-29T04:55:00Z</cp:lastPrinted>
  <dcterms:created xsi:type="dcterms:W3CDTF">2014-07-04T05:01:00Z</dcterms:created>
  <dcterms:modified xsi:type="dcterms:W3CDTF">2014-07-29T05:00:00Z</dcterms:modified>
</cp:coreProperties>
</file>