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4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60"/>
        <w:gridCol w:w="1260"/>
        <w:gridCol w:w="4680"/>
      </w:tblGrid>
      <w:tr w:rsidR="00716D92" w:rsidTr="00A31BFC">
        <w:trPr>
          <w:trHeight w:val="1134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pStyle w:val="2"/>
              <w:ind w:firstLine="0"/>
              <w:rPr>
                <w:rFonts w:ascii="SL_Times New Roman" w:hAnsi="SL_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2663190</wp:posOffset>
                  </wp:positionH>
                  <wp:positionV relativeFrom="paragraph">
                    <wp:posOffset>60960</wp:posOffset>
                  </wp:positionV>
                  <wp:extent cx="768350" cy="931545"/>
                  <wp:effectExtent l="0" t="0" r="0" b="19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L_Times New Roman" w:hAnsi="SL_Times New Roman"/>
                <w:sz w:val="24"/>
              </w:rPr>
              <w:t>РЕСПУБЛИКА ТАТАРСТАН</w:t>
            </w:r>
          </w:p>
          <w:p w:rsidR="00716D92" w:rsidRPr="00460D51" w:rsidRDefault="00716D92" w:rsidP="00A31BFC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460D51">
              <w:rPr>
                <w:sz w:val="24"/>
                <w:szCs w:val="24"/>
              </w:rPr>
              <w:t>АТНИНСКИЙ  РАЙОННЫЙ СОВЕТ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Советская ул., д.38, село Большая Атня, 422750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085456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085456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pStyle w:val="1"/>
              <w:spacing w:before="0" w:after="0"/>
              <w:jc w:val="center"/>
              <w:rPr>
                <w:rFonts w:ascii="SL_Times New Roman" w:hAnsi="SL_Times New Roman"/>
                <w:sz w:val="24"/>
                <w:lang w:val="tt-RU"/>
              </w:rPr>
            </w:pPr>
            <w:r>
              <w:rPr>
                <w:rFonts w:ascii="SL_Times New Roman" w:hAnsi="SL_Times New Roman"/>
                <w:sz w:val="24"/>
                <w:lang w:val="tt-RU"/>
              </w:rPr>
              <w:t>ТАТАРСТАН РЕСПУБЛИКАСЫ</w:t>
            </w:r>
          </w:p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lang w:val="tt-RU"/>
              </w:rPr>
              <w:t>ӘТНӘ  РАЙОН СОВЕТЫ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 урамы., 38 нче йорт, Олы Әтнә авылы, 422750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716D92" w:rsidRDefault="00716D92" w:rsidP="00716D92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085456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085456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lang w:val="tt-RU"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</w:tr>
      <w:tr w:rsidR="00716D92" w:rsidTr="00A31BFC">
        <w:trPr>
          <w:trHeight w:hRule="exact" w:val="125"/>
        </w:trPr>
        <w:tc>
          <w:tcPr>
            <w:tcW w:w="48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</w:tr>
      <w:tr w:rsidR="00716D92" w:rsidTr="00716D92">
        <w:trPr>
          <w:trHeight w:val="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16D92" w:rsidRPr="007D0CB9" w:rsidRDefault="00716D92" w:rsidP="00A31BFC">
            <w:pPr>
              <w:spacing w:line="300" w:lineRule="exact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spacing w:line="300" w:lineRule="exact"/>
              <w:rPr>
                <w:rFonts w:ascii="SL_Times New Roman" w:hAnsi="SL_Times New Roman"/>
                <w:b/>
                <w:lang w:val="tt-RU"/>
              </w:rPr>
            </w:pPr>
          </w:p>
        </w:tc>
      </w:tr>
    </w:tbl>
    <w:p w:rsidR="009775FA" w:rsidRDefault="009775FA"/>
    <w:p w:rsidR="009775FA" w:rsidRPr="00716D92" w:rsidRDefault="00716D92" w:rsidP="00716D92">
      <w:pPr>
        <w:jc w:val="center"/>
        <w:rPr>
          <w:sz w:val="28"/>
          <w:szCs w:val="28"/>
        </w:rPr>
      </w:pPr>
      <w:r w:rsidRPr="00716D92">
        <w:rPr>
          <w:sz w:val="28"/>
          <w:szCs w:val="28"/>
        </w:rPr>
        <w:t>РЕШЕНИЕ</w:t>
      </w:r>
    </w:p>
    <w:p w:rsidR="00716D92" w:rsidRPr="00716D92" w:rsidRDefault="00716D92" w:rsidP="00716D92">
      <w:pPr>
        <w:jc w:val="center"/>
        <w:rPr>
          <w:sz w:val="28"/>
          <w:szCs w:val="28"/>
        </w:rPr>
      </w:pPr>
    </w:p>
    <w:p w:rsidR="00716D92" w:rsidRPr="00716D92" w:rsidRDefault="00716D92" w:rsidP="00716D92">
      <w:pPr>
        <w:rPr>
          <w:sz w:val="28"/>
          <w:szCs w:val="28"/>
        </w:rPr>
      </w:pPr>
      <w:r w:rsidRPr="00716D92">
        <w:rPr>
          <w:sz w:val="28"/>
          <w:szCs w:val="28"/>
        </w:rPr>
        <w:t>«___» _______________ 2014г.</w:t>
      </w:r>
      <w:r w:rsidRPr="00716D92">
        <w:rPr>
          <w:sz w:val="28"/>
          <w:szCs w:val="28"/>
        </w:rPr>
        <w:tab/>
      </w:r>
      <w:r w:rsidRPr="00716D92">
        <w:rPr>
          <w:sz w:val="28"/>
          <w:szCs w:val="28"/>
        </w:rPr>
        <w:tab/>
      </w:r>
      <w:r w:rsidRPr="00716D92">
        <w:rPr>
          <w:sz w:val="28"/>
          <w:szCs w:val="28"/>
        </w:rPr>
        <w:tab/>
        <w:t xml:space="preserve">                   № _____</w:t>
      </w:r>
    </w:p>
    <w:p w:rsidR="009775FA" w:rsidRPr="00716D92" w:rsidRDefault="009775FA">
      <w:pPr>
        <w:rPr>
          <w:sz w:val="28"/>
          <w:szCs w:val="28"/>
        </w:rPr>
      </w:pPr>
    </w:p>
    <w:p w:rsidR="00716D92" w:rsidRPr="00716D92" w:rsidRDefault="00716D92">
      <w:pPr>
        <w:rPr>
          <w:sz w:val="28"/>
          <w:szCs w:val="28"/>
        </w:rPr>
      </w:pPr>
    </w:p>
    <w:p w:rsidR="008E550B" w:rsidRDefault="00716D92" w:rsidP="008E550B">
      <w:pPr>
        <w:ind w:left="4956"/>
        <w:rPr>
          <w:sz w:val="28"/>
          <w:szCs w:val="28"/>
        </w:rPr>
      </w:pPr>
      <w:r w:rsidRPr="00716D92">
        <w:rPr>
          <w:sz w:val="28"/>
          <w:szCs w:val="28"/>
        </w:rPr>
        <w:t>О</w:t>
      </w:r>
      <w:r w:rsidR="00085456">
        <w:rPr>
          <w:sz w:val="28"/>
          <w:szCs w:val="28"/>
          <w:lang w:val="en-US"/>
        </w:rPr>
        <w:t xml:space="preserve"> </w:t>
      </w:r>
      <w:r w:rsidR="00085456">
        <w:rPr>
          <w:sz w:val="28"/>
          <w:szCs w:val="28"/>
        </w:rPr>
        <w:t xml:space="preserve">Положении </w:t>
      </w:r>
    </w:p>
    <w:p w:rsidR="00716D92" w:rsidRDefault="00085456" w:rsidP="008E550B">
      <w:pPr>
        <w:ind w:left="4956"/>
        <w:rPr>
          <w:sz w:val="28"/>
          <w:szCs w:val="28"/>
        </w:rPr>
      </w:pPr>
      <w:r>
        <w:rPr>
          <w:sz w:val="28"/>
          <w:szCs w:val="28"/>
        </w:rPr>
        <w:t>финансово-бюджетной палаты</w:t>
      </w:r>
    </w:p>
    <w:p w:rsidR="00085456" w:rsidRDefault="00085456">
      <w:pPr>
        <w:rPr>
          <w:sz w:val="28"/>
          <w:szCs w:val="28"/>
        </w:rPr>
      </w:pPr>
    </w:p>
    <w:p w:rsidR="00EE4D9E" w:rsidRDefault="00EE4D9E">
      <w:pPr>
        <w:rPr>
          <w:sz w:val="28"/>
          <w:szCs w:val="28"/>
        </w:rPr>
      </w:pPr>
    </w:p>
    <w:p w:rsidR="00085456" w:rsidRDefault="00085456" w:rsidP="008E55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Федеральным законом №131-ФЗ от 06.10.2003 «Об общих принципах организации местного самоуправления в Российской Федерации» и ст.53 Устава муниципального образования «</w:t>
      </w:r>
      <w:proofErr w:type="spellStart"/>
      <w:r>
        <w:rPr>
          <w:sz w:val="28"/>
          <w:szCs w:val="28"/>
        </w:rPr>
        <w:t>Атнинский</w:t>
      </w:r>
      <w:proofErr w:type="spellEnd"/>
      <w:r>
        <w:rPr>
          <w:sz w:val="28"/>
          <w:szCs w:val="28"/>
        </w:rPr>
        <w:t xml:space="preserve"> муниципальный район»,</w:t>
      </w:r>
      <w:r w:rsidR="000A2600">
        <w:rPr>
          <w:sz w:val="28"/>
          <w:szCs w:val="28"/>
        </w:rPr>
        <w:t xml:space="preserve"> изучив протест прокурора </w:t>
      </w:r>
      <w:proofErr w:type="spellStart"/>
      <w:r w:rsidR="000A2600">
        <w:rPr>
          <w:sz w:val="28"/>
          <w:szCs w:val="28"/>
        </w:rPr>
        <w:t>Атнинского</w:t>
      </w:r>
      <w:proofErr w:type="spellEnd"/>
      <w:r w:rsidR="000A2600">
        <w:rPr>
          <w:sz w:val="28"/>
          <w:szCs w:val="28"/>
        </w:rPr>
        <w:t xml:space="preserve"> района от 30.04.2014г.</w:t>
      </w:r>
      <w:r>
        <w:rPr>
          <w:sz w:val="28"/>
          <w:szCs w:val="28"/>
        </w:rPr>
        <w:t xml:space="preserve"> </w:t>
      </w:r>
      <w:proofErr w:type="spellStart"/>
      <w:r w:rsidR="008E550B">
        <w:rPr>
          <w:sz w:val="28"/>
          <w:szCs w:val="28"/>
        </w:rPr>
        <w:t>Атнинский</w:t>
      </w:r>
      <w:proofErr w:type="spellEnd"/>
      <w:r w:rsidR="008E550B">
        <w:rPr>
          <w:sz w:val="28"/>
          <w:szCs w:val="28"/>
        </w:rPr>
        <w:t xml:space="preserve"> районный Совет решил:</w:t>
      </w:r>
    </w:p>
    <w:p w:rsidR="008E550B" w:rsidRDefault="008E550B" w:rsidP="008E550B">
      <w:pPr>
        <w:pStyle w:val="a8"/>
        <w:numPr>
          <w:ilvl w:val="0"/>
          <w:numId w:val="1"/>
        </w:numPr>
        <w:ind w:left="0" w:firstLine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финансово-бюджетной палате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муниципального района в новой редакции согласно Приложению №1.</w:t>
      </w:r>
    </w:p>
    <w:p w:rsidR="008E550B" w:rsidRDefault="008E550B" w:rsidP="008E550B">
      <w:pPr>
        <w:pStyle w:val="a8"/>
        <w:numPr>
          <w:ilvl w:val="0"/>
          <w:numId w:val="1"/>
        </w:numPr>
        <w:ind w:left="0" w:firstLine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Уполномочить Председателя Финансово-бюджетной палаты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Мухаметзянова</w:t>
      </w:r>
      <w:proofErr w:type="spellEnd"/>
      <w:r>
        <w:rPr>
          <w:sz w:val="28"/>
          <w:szCs w:val="28"/>
        </w:rPr>
        <w:t xml:space="preserve"> А.М. выступить заявителем по государственной регистрации Положения Финансово-бюджетной палаты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муниципального района в новой редакции.</w:t>
      </w:r>
    </w:p>
    <w:p w:rsidR="008E550B" w:rsidRDefault="008E550B" w:rsidP="008E550B">
      <w:pPr>
        <w:pStyle w:val="a8"/>
        <w:numPr>
          <w:ilvl w:val="0"/>
          <w:numId w:val="1"/>
        </w:numPr>
        <w:ind w:left="0" w:firstLine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муниципального района №16 от 22.12.2005 г. «Положение о Финансово-бюджетной палате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муниципального района» считать утратившим силу.</w:t>
      </w:r>
    </w:p>
    <w:p w:rsidR="008E550B" w:rsidRPr="008E550B" w:rsidRDefault="008E550B" w:rsidP="008E550B">
      <w:pPr>
        <w:pStyle w:val="a8"/>
        <w:numPr>
          <w:ilvl w:val="0"/>
          <w:numId w:val="1"/>
        </w:numPr>
        <w:ind w:left="0" w:firstLine="65"/>
        <w:jc w:val="both"/>
        <w:rPr>
          <w:rStyle w:val="a9"/>
          <w:color w:val="auto"/>
          <w:sz w:val="28"/>
          <w:szCs w:val="28"/>
          <w:u w:val="none"/>
        </w:rPr>
      </w:pPr>
      <w:r>
        <w:rPr>
          <w:sz w:val="28"/>
          <w:szCs w:val="28"/>
        </w:rPr>
        <w:t>Настоящее решение разместить на официальном сайте муниципального образования «</w:t>
      </w:r>
      <w:proofErr w:type="spellStart"/>
      <w:r>
        <w:rPr>
          <w:sz w:val="28"/>
          <w:szCs w:val="28"/>
        </w:rPr>
        <w:t>Атнинский</w:t>
      </w:r>
      <w:proofErr w:type="spellEnd"/>
      <w:r>
        <w:rPr>
          <w:sz w:val="28"/>
          <w:szCs w:val="28"/>
        </w:rPr>
        <w:t xml:space="preserve"> муниципальный район» </w:t>
      </w:r>
      <w:hyperlink r:id="rId9" w:history="1">
        <w:r w:rsidRPr="00EB3038">
          <w:rPr>
            <w:rStyle w:val="a9"/>
            <w:sz w:val="28"/>
            <w:szCs w:val="28"/>
          </w:rPr>
          <w:t>http://atnya.tatarstan.ru</w:t>
        </w:r>
      </w:hyperlink>
      <w:r>
        <w:rPr>
          <w:rStyle w:val="a9"/>
          <w:sz w:val="28"/>
          <w:szCs w:val="28"/>
        </w:rPr>
        <w:t>.</w:t>
      </w:r>
    </w:p>
    <w:p w:rsidR="008E550B" w:rsidRDefault="008E550B" w:rsidP="008E550B">
      <w:pPr>
        <w:pStyle w:val="a8"/>
        <w:numPr>
          <w:ilvl w:val="0"/>
          <w:numId w:val="1"/>
        </w:numPr>
        <w:ind w:left="0" w:firstLine="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заместителя Главы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Каюмова</w:t>
      </w:r>
      <w:proofErr w:type="spellEnd"/>
      <w:r>
        <w:rPr>
          <w:sz w:val="28"/>
          <w:szCs w:val="28"/>
        </w:rPr>
        <w:t xml:space="preserve"> А.Ф.</w:t>
      </w:r>
    </w:p>
    <w:p w:rsidR="008E550B" w:rsidRDefault="008E550B" w:rsidP="008E550B">
      <w:pPr>
        <w:jc w:val="both"/>
        <w:rPr>
          <w:sz w:val="28"/>
          <w:szCs w:val="28"/>
        </w:rPr>
      </w:pPr>
    </w:p>
    <w:p w:rsidR="008E550B" w:rsidRDefault="008E550B" w:rsidP="008E550B">
      <w:pPr>
        <w:jc w:val="both"/>
        <w:rPr>
          <w:sz w:val="28"/>
          <w:szCs w:val="28"/>
        </w:rPr>
      </w:pPr>
    </w:p>
    <w:p w:rsidR="008E550B" w:rsidRDefault="008E550B" w:rsidP="008E5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районного Совета – </w:t>
      </w:r>
    </w:p>
    <w:p w:rsidR="008E550B" w:rsidRDefault="008E550B" w:rsidP="008E5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Г.Г.Хакимов</w:t>
      </w:r>
      <w:proofErr w:type="spellEnd"/>
    </w:p>
    <w:p w:rsidR="008E550B" w:rsidRDefault="008E550B" w:rsidP="008E550B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p w:rsidR="009775FA" w:rsidRDefault="009775FA">
      <w:pPr>
        <w:rPr>
          <w:sz w:val="28"/>
          <w:szCs w:val="28"/>
        </w:rPr>
      </w:pPr>
    </w:p>
    <w:p w:rsidR="00EE4D9E" w:rsidRDefault="00EE4D9E">
      <w:pPr>
        <w:rPr>
          <w:sz w:val="28"/>
          <w:szCs w:val="28"/>
        </w:rPr>
      </w:pPr>
    </w:p>
    <w:p w:rsidR="00EE4D9E" w:rsidRDefault="00EE4D9E">
      <w:pPr>
        <w:rPr>
          <w:sz w:val="28"/>
          <w:szCs w:val="28"/>
        </w:rPr>
      </w:pPr>
    </w:p>
    <w:p w:rsidR="000A2600" w:rsidRDefault="000A2600" w:rsidP="00EE4D9E">
      <w:pPr>
        <w:ind w:left="5664"/>
        <w:rPr>
          <w:sz w:val="28"/>
          <w:szCs w:val="28"/>
        </w:rPr>
      </w:pPr>
    </w:p>
    <w:p w:rsidR="00EE4D9E" w:rsidRDefault="00EE4D9E" w:rsidP="00EE4D9E">
      <w:pPr>
        <w:ind w:left="566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EE4D9E" w:rsidRDefault="00EE4D9E" w:rsidP="00EE4D9E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</w:t>
      </w:r>
    </w:p>
    <w:p w:rsidR="00EE4D9E" w:rsidRDefault="00EE4D9E" w:rsidP="00EE4D9E">
      <w:pPr>
        <w:ind w:left="5664"/>
        <w:rPr>
          <w:sz w:val="28"/>
          <w:szCs w:val="28"/>
        </w:rPr>
      </w:pPr>
      <w:r>
        <w:rPr>
          <w:sz w:val="28"/>
          <w:szCs w:val="28"/>
        </w:rPr>
        <w:t>районного Совета № ___</w:t>
      </w:r>
    </w:p>
    <w:p w:rsidR="00EE4D9E" w:rsidRDefault="00EE4D9E" w:rsidP="00EE4D9E">
      <w:pPr>
        <w:ind w:left="5664"/>
        <w:rPr>
          <w:sz w:val="28"/>
          <w:szCs w:val="28"/>
        </w:rPr>
      </w:pPr>
      <w:r>
        <w:rPr>
          <w:sz w:val="28"/>
          <w:szCs w:val="28"/>
        </w:rPr>
        <w:t>от «__» ___________ 2014г.</w:t>
      </w:r>
    </w:p>
    <w:p w:rsidR="00EE4D9E" w:rsidRDefault="00EE4D9E">
      <w:pPr>
        <w:rPr>
          <w:sz w:val="28"/>
          <w:szCs w:val="28"/>
        </w:rPr>
      </w:pPr>
    </w:p>
    <w:p w:rsidR="00EE4D9E" w:rsidRPr="00EE4D9E" w:rsidRDefault="00EE4D9E" w:rsidP="00EE4D9E">
      <w:pPr>
        <w:shd w:val="clear" w:color="auto" w:fill="FFFFFF"/>
        <w:jc w:val="center"/>
        <w:rPr>
          <w:sz w:val="28"/>
          <w:szCs w:val="28"/>
        </w:rPr>
      </w:pPr>
      <w:r w:rsidRPr="00EE4D9E">
        <w:rPr>
          <w:b/>
          <w:bCs/>
          <w:color w:val="000000"/>
          <w:spacing w:val="-6"/>
          <w:sz w:val="28"/>
          <w:szCs w:val="28"/>
        </w:rPr>
        <w:t>ПОЛОЖЕНИЕ</w:t>
      </w:r>
    </w:p>
    <w:p w:rsidR="00EE4D9E" w:rsidRPr="00EE4D9E" w:rsidRDefault="00EE4D9E" w:rsidP="00EE4D9E">
      <w:pPr>
        <w:shd w:val="clear" w:color="auto" w:fill="FFFFFF"/>
        <w:jc w:val="center"/>
        <w:rPr>
          <w:b/>
          <w:bCs/>
          <w:color w:val="000000"/>
          <w:spacing w:val="-6"/>
          <w:sz w:val="28"/>
          <w:szCs w:val="28"/>
        </w:rPr>
      </w:pPr>
      <w:r w:rsidRPr="00EE4D9E">
        <w:rPr>
          <w:b/>
          <w:bCs/>
          <w:color w:val="000000"/>
          <w:spacing w:val="-6"/>
          <w:sz w:val="28"/>
          <w:szCs w:val="28"/>
        </w:rPr>
        <w:t xml:space="preserve">О  ФИНАНСОВО-БЮДЖЕТНОЙ  ПАЛАТЕ </w:t>
      </w:r>
    </w:p>
    <w:p w:rsidR="00EE4D9E" w:rsidRDefault="00EE4D9E" w:rsidP="00EE4D9E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 w:rsidRPr="00EE4D9E">
        <w:rPr>
          <w:b/>
          <w:bCs/>
          <w:color w:val="000000"/>
          <w:spacing w:val="-5"/>
          <w:sz w:val="28"/>
          <w:szCs w:val="28"/>
        </w:rPr>
        <w:t>АТНИНСКОГО  МУНИЦИПАЛЬНОГО  РАЙОНА РЕСПУБЛИКИ ТАТАРСТАН</w:t>
      </w:r>
    </w:p>
    <w:p w:rsidR="00EE4D9E" w:rsidRPr="00EE4D9E" w:rsidRDefault="00EE4D9E" w:rsidP="00EE4D9E">
      <w:pPr>
        <w:shd w:val="clear" w:color="auto" w:fill="FFFFFF"/>
        <w:jc w:val="center"/>
        <w:rPr>
          <w:sz w:val="28"/>
          <w:szCs w:val="28"/>
        </w:rPr>
      </w:pPr>
    </w:p>
    <w:p w:rsidR="00EE4D9E" w:rsidRPr="00EE4D9E" w:rsidRDefault="00EE4D9E" w:rsidP="00EE4D9E">
      <w:pPr>
        <w:shd w:val="clear" w:color="auto" w:fill="FFFFFF"/>
        <w:jc w:val="center"/>
        <w:rPr>
          <w:sz w:val="28"/>
          <w:szCs w:val="28"/>
        </w:rPr>
      </w:pPr>
      <w:r w:rsidRPr="00EE4D9E">
        <w:rPr>
          <w:color w:val="000000"/>
          <w:spacing w:val="-5"/>
          <w:sz w:val="28"/>
          <w:szCs w:val="28"/>
        </w:rPr>
        <w:t>1. Общие положения</w:t>
      </w:r>
    </w:p>
    <w:p w:rsidR="00EE4D9E" w:rsidRPr="00EE4D9E" w:rsidRDefault="00EE4D9E" w:rsidP="00EE4D9E">
      <w:pPr>
        <w:shd w:val="clear" w:color="auto" w:fill="FFFFFF"/>
        <w:ind w:firstLine="533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 xml:space="preserve">1.1. Финансово-бюджетная палата </w:t>
      </w:r>
      <w:proofErr w:type="spellStart"/>
      <w:r w:rsidRPr="00EE4D9E">
        <w:rPr>
          <w:color w:val="000000"/>
          <w:spacing w:val="-3"/>
          <w:sz w:val="28"/>
          <w:szCs w:val="28"/>
        </w:rPr>
        <w:t>Атнинского</w:t>
      </w:r>
      <w:proofErr w:type="spellEnd"/>
      <w:r w:rsidRPr="00EE4D9E">
        <w:rPr>
          <w:color w:val="000000"/>
          <w:spacing w:val="-3"/>
          <w:sz w:val="28"/>
          <w:szCs w:val="28"/>
        </w:rPr>
        <w:t xml:space="preserve"> </w:t>
      </w:r>
      <w:r w:rsidRPr="00EE4D9E">
        <w:rPr>
          <w:color w:val="000000"/>
          <w:spacing w:val="-2"/>
          <w:sz w:val="28"/>
          <w:szCs w:val="28"/>
        </w:rPr>
        <w:t xml:space="preserve">муниципального района Республики Татарстан (далее - Палата) является финансовым органом, созданным в целях обслуживания местного бюджета и управления средствами </w:t>
      </w:r>
      <w:r w:rsidRPr="00EE4D9E">
        <w:rPr>
          <w:color w:val="000000"/>
          <w:spacing w:val="-3"/>
          <w:sz w:val="28"/>
          <w:szCs w:val="28"/>
        </w:rPr>
        <w:t>местного бюджета.</w:t>
      </w:r>
    </w:p>
    <w:p w:rsidR="00EE4D9E" w:rsidRPr="00EE4D9E" w:rsidRDefault="00EE4D9E" w:rsidP="00EE4D9E">
      <w:pPr>
        <w:shd w:val="clear" w:color="auto" w:fill="FFFFFF"/>
        <w:ind w:firstLine="509"/>
        <w:jc w:val="both"/>
        <w:rPr>
          <w:sz w:val="28"/>
          <w:szCs w:val="28"/>
        </w:rPr>
      </w:pPr>
      <w:r w:rsidRPr="00EE4D9E">
        <w:rPr>
          <w:color w:val="000000"/>
          <w:spacing w:val="6"/>
          <w:sz w:val="28"/>
          <w:szCs w:val="28"/>
        </w:rPr>
        <w:t xml:space="preserve">Палата является юридическим лицом в форме муниципального казенного </w:t>
      </w:r>
      <w:r w:rsidRPr="00EE4D9E">
        <w:rPr>
          <w:color w:val="000000"/>
          <w:spacing w:val="-3"/>
          <w:sz w:val="28"/>
          <w:szCs w:val="28"/>
        </w:rPr>
        <w:t>учреждения.</w:t>
      </w:r>
    </w:p>
    <w:p w:rsidR="00EE4D9E" w:rsidRPr="00EE4D9E" w:rsidRDefault="00EE4D9E" w:rsidP="00EE4D9E">
      <w:pPr>
        <w:shd w:val="clear" w:color="auto" w:fill="FFFFFF"/>
        <w:ind w:firstLine="553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Основной задачей Палаты является составление и исполнение бюджета муниципального района, а также отчета об его исполнении.</w:t>
      </w:r>
    </w:p>
    <w:p w:rsidR="00EE4D9E" w:rsidRPr="00EE4D9E" w:rsidRDefault="00EE4D9E" w:rsidP="00EE4D9E">
      <w:pPr>
        <w:shd w:val="clear" w:color="auto" w:fill="FFFFFF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Палата подотчетна Исполнительному комитету района.</w:t>
      </w:r>
    </w:p>
    <w:p w:rsidR="00EE4D9E" w:rsidRPr="00EE4D9E" w:rsidRDefault="00EE4D9E" w:rsidP="00EE4D9E">
      <w:pPr>
        <w:shd w:val="clear" w:color="auto" w:fill="FFFFFF"/>
        <w:ind w:firstLine="504"/>
        <w:jc w:val="both"/>
        <w:rPr>
          <w:sz w:val="28"/>
          <w:szCs w:val="28"/>
        </w:rPr>
      </w:pPr>
      <w:r w:rsidRPr="00EE4D9E">
        <w:rPr>
          <w:color w:val="000000"/>
          <w:spacing w:val="9"/>
          <w:sz w:val="28"/>
          <w:szCs w:val="28"/>
        </w:rPr>
        <w:t xml:space="preserve">Палата имеет печать, бланки с изображением герба района и со своим </w:t>
      </w:r>
      <w:r w:rsidRPr="00EE4D9E">
        <w:rPr>
          <w:color w:val="000000"/>
          <w:spacing w:val="-3"/>
          <w:sz w:val="28"/>
          <w:szCs w:val="28"/>
        </w:rPr>
        <w:t>наименованием.</w:t>
      </w:r>
    </w:p>
    <w:p w:rsidR="00EE4D9E" w:rsidRPr="00EE4D9E" w:rsidRDefault="00EE4D9E" w:rsidP="00EE4D9E">
      <w:pPr>
        <w:shd w:val="clear" w:color="auto" w:fill="FFFFFF"/>
        <w:ind w:firstLine="514"/>
        <w:jc w:val="both"/>
        <w:rPr>
          <w:sz w:val="28"/>
          <w:szCs w:val="28"/>
        </w:rPr>
      </w:pPr>
      <w:r w:rsidRPr="00EE4D9E">
        <w:rPr>
          <w:color w:val="000000"/>
          <w:spacing w:val="-4"/>
          <w:sz w:val="28"/>
          <w:szCs w:val="28"/>
        </w:rPr>
        <w:t xml:space="preserve">Структура и штатное расписание Палаты утверждаются Исполнительным комитетом </w:t>
      </w:r>
      <w:r w:rsidRPr="00EE4D9E">
        <w:rPr>
          <w:color w:val="000000"/>
          <w:spacing w:val="-2"/>
          <w:sz w:val="28"/>
          <w:szCs w:val="28"/>
        </w:rPr>
        <w:t>района в пределах численности и фонда оплаты труда работников.</w:t>
      </w:r>
    </w:p>
    <w:p w:rsidR="00EE4D9E" w:rsidRPr="00EE4D9E" w:rsidRDefault="00EE4D9E" w:rsidP="00EE4D9E">
      <w:pPr>
        <w:shd w:val="clear" w:color="auto" w:fill="FFFFFF"/>
        <w:ind w:firstLine="509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 xml:space="preserve">Палата при выполнении своих задач и функций взаимодействует с Исполнительным комитетом района, соответствующими структурными подразделениями органов местного </w:t>
      </w:r>
      <w:r w:rsidRPr="00EE4D9E">
        <w:rPr>
          <w:color w:val="000000"/>
          <w:spacing w:val="-2"/>
          <w:sz w:val="28"/>
          <w:szCs w:val="28"/>
        </w:rPr>
        <w:t>самоуправления муниципального района, органами государственной власти.</w:t>
      </w:r>
    </w:p>
    <w:p w:rsidR="00EE4D9E" w:rsidRPr="00EE4D9E" w:rsidRDefault="00EE4D9E" w:rsidP="00EE4D9E">
      <w:pPr>
        <w:shd w:val="clear" w:color="auto" w:fill="FFFFFF"/>
        <w:ind w:firstLine="538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 xml:space="preserve">1.2. Палата в своей деятельности руководствуется действующим законодательством, Уставом </w:t>
      </w:r>
      <w:proofErr w:type="spellStart"/>
      <w:r w:rsidRPr="00EE4D9E">
        <w:rPr>
          <w:color w:val="000000"/>
          <w:spacing w:val="-3"/>
          <w:sz w:val="28"/>
          <w:szCs w:val="28"/>
        </w:rPr>
        <w:t>Атнинского</w:t>
      </w:r>
      <w:proofErr w:type="spellEnd"/>
      <w:r w:rsidRPr="00EE4D9E">
        <w:rPr>
          <w:color w:val="000000"/>
          <w:spacing w:val="-3"/>
          <w:sz w:val="28"/>
          <w:szCs w:val="28"/>
        </w:rPr>
        <w:t xml:space="preserve"> муниципального района, а также настоящим Положением.</w:t>
      </w:r>
    </w:p>
    <w:p w:rsidR="00EE4D9E" w:rsidRPr="00EE4D9E" w:rsidRDefault="00EE4D9E" w:rsidP="00EE4D9E">
      <w:pPr>
        <w:shd w:val="clear" w:color="auto" w:fill="FFFFFF"/>
        <w:ind w:firstLine="533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1.3.</w:t>
      </w:r>
      <w:r w:rsidR="003C0486">
        <w:rPr>
          <w:color w:val="000000"/>
          <w:spacing w:val="-3"/>
          <w:sz w:val="28"/>
          <w:szCs w:val="28"/>
        </w:rPr>
        <w:t xml:space="preserve"> </w:t>
      </w:r>
      <w:r w:rsidRPr="00EE4D9E">
        <w:rPr>
          <w:color w:val="000000"/>
          <w:spacing w:val="-3"/>
          <w:sz w:val="28"/>
          <w:szCs w:val="28"/>
        </w:rPr>
        <w:t>Местонахождение Палаты: Р</w:t>
      </w:r>
      <w:r w:rsidR="003C0486">
        <w:rPr>
          <w:color w:val="000000"/>
          <w:spacing w:val="-3"/>
          <w:sz w:val="28"/>
          <w:szCs w:val="28"/>
        </w:rPr>
        <w:t>еспублика Татарстан</w:t>
      </w:r>
      <w:r w:rsidRPr="00EE4D9E">
        <w:rPr>
          <w:color w:val="000000"/>
          <w:spacing w:val="-3"/>
          <w:sz w:val="28"/>
          <w:szCs w:val="28"/>
        </w:rPr>
        <w:t xml:space="preserve">, </w:t>
      </w:r>
      <w:proofErr w:type="spellStart"/>
      <w:r w:rsidRPr="00EE4D9E">
        <w:rPr>
          <w:color w:val="000000"/>
          <w:spacing w:val="-3"/>
          <w:sz w:val="28"/>
          <w:szCs w:val="28"/>
        </w:rPr>
        <w:t>Атнинский</w:t>
      </w:r>
      <w:proofErr w:type="spellEnd"/>
      <w:r w:rsidRPr="00EE4D9E">
        <w:rPr>
          <w:color w:val="000000"/>
          <w:spacing w:val="-3"/>
          <w:sz w:val="28"/>
          <w:szCs w:val="28"/>
        </w:rPr>
        <w:t xml:space="preserve"> район, </w:t>
      </w:r>
      <w:proofErr w:type="spellStart"/>
      <w:r w:rsidRPr="00EE4D9E">
        <w:rPr>
          <w:color w:val="000000"/>
          <w:spacing w:val="-3"/>
          <w:sz w:val="28"/>
          <w:szCs w:val="28"/>
        </w:rPr>
        <w:t>с</w:t>
      </w:r>
      <w:proofErr w:type="gramStart"/>
      <w:r w:rsidRPr="00EE4D9E">
        <w:rPr>
          <w:color w:val="000000"/>
          <w:spacing w:val="-3"/>
          <w:sz w:val="28"/>
          <w:szCs w:val="28"/>
        </w:rPr>
        <w:t>.Б</w:t>
      </w:r>
      <w:proofErr w:type="gramEnd"/>
      <w:r w:rsidRPr="00EE4D9E">
        <w:rPr>
          <w:color w:val="000000"/>
          <w:spacing w:val="-3"/>
          <w:sz w:val="28"/>
          <w:szCs w:val="28"/>
        </w:rPr>
        <w:t>ольшая</w:t>
      </w:r>
      <w:proofErr w:type="spellEnd"/>
      <w:r w:rsidRPr="00EE4D9E">
        <w:rPr>
          <w:color w:val="000000"/>
          <w:spacing w:val="-3"/>
          <w:sz w:val="28"/>
          <w:szCs w:val="28"/>
        </w:rPr>
        <w:t xml:space="preserve"> Атня, </w:t>
      </w:r>
      <w:proofErr w:type="spellStart"/>
      <w:r w:rsidRPr="00EE4D9E">
        <w:rPr>
          <w:color w:val="000000"/>
          <w:spacing w:val="-3"/>
          <w:sz w:val="28"/>
          <w:szCs w:val="28"/>
        </w:rPr>
        <w:t>ул.</w:t>
      </w:r>
      <w:r w:rsidRPr="00EE4D9E">
        <w:rPr>
          <w:color w:val="000000"/>
          <w:spacing w:val="-2"/>
          <w:sz w:val="28"/>
          <w:szCs w:val="28"/>
        </w:rPr>
        <w:t>Советская</w:t>
      </w:r>
      <w:proofErr w:type="spellEnd"/>
      <w:r w:rsidRPr="00EE4D9E">
        <w:rPr>
          <w:color w:val="000000"/>
          <w:spacing w:val="-2"/>
          <w:sz w:val="28"/>
          <w:szCs w:val="28"/>
        </w:rPr>
        <w:t>, д. 38.</w:t>
      </w:r>
    </w:p>
    <w:p w:rsidR="00EE4D9E" w:rsidRDefault="00EE4D9E" w:rsidP="00EE4D9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EE4D9E" w:rsidRPr="00EE4D9E" w:rsidRDefault="00EE4D9E" w:rsidP="00EE4D9E">
      <w:pPr>
        <w:shd w:val="clear" w:color="auto" w:fill="FFFFFF"/>
        <w:jc w:val="center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2. Задачи Палаты</w:t>
      </w:r>
    </w:p>
    <w:p w:rsidR="00EE4D9E" w:rsidRPr="00EE4D9E" w:rsidRDefault="00EE4D9E" w:rsidP="00EE4D9E">
      <w:pPr>
        <w:shd w:val="clear" w:color="auto" w:fill="FFFFFF"/>
        <w:ind w:firstLine="509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2.1. Основными задачами Палаты являются:</w:t>
      </w:r>
    </w:p>
    <w:p w:rsidR="00EE4D9E" w:rsidRPr="00EE4D9E" w:rsidRDefault="00EE4D9E" w:rsidP="00EE4D9E">
      <w:pPr>
        <w:widowControl w:val="0"/>
        <w:numPr>
          <w:ilvl w:val="0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firstLine="509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разработка   и   реализация   единой   финансовой,   бюджетной   и   налоговой</w:t>
      </w:r>
      <w:r>
        <w:rPr>
          <w:color w:val="000000"/>
          <w:spacing w:val="-3"/>
          <w:sz w:val="28"/>
          <w:szCs w:val="28"/>
        </w:rPr>
        <w:t xml:space="preserve"> </w:t>
      </w:r>
      <w:r w:rsidRPr="00EE4D9E">
        <w:rPr>
          <w:color w:val="000000"/>
          <w:spacing w:val="-3"/>
          <w:sz w:val="28"/>
          <w:szCs w:val="28"/>
        </w:rPr>
        <w:t>политики на территории муниципального района;</w:t>
      </w:r>
    </w:p>
    <w:p w:rsidR="00EE4D9E" w:rsidRPr="00EE4D9E" w:rsidRDefault="00EE4D9E" w:rsidP="00EE4D9E">
      <w:pPr>
        <w:widowControl w:val="0"/>
        <w:numPr>
          <w:ilvl w:val="0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firstLine="509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6"/>
          <w:sz w:val="28"/>
          <w:szCs w:val="28"/>
        </w:rPr>
        <w:t>составление проекта местного бюджета и обеспечение его исполнения</w:t>
      </w:r>
      <w:r>
        <w:rPr>
          <w:color w:val="000000"/>
          <w:spacing w:val="6"/>
          <w:sz w:val="28"/>
          <w:szCs w:val="28"/>
        </w:rPr>
        <w:t xml:space="preserve"> в </w:t>
      </w:r>
      <w:r w:rsidRPr="00EE4D9E">
        <w:rPr>
          <w:color w:val="000000"/>
          <w:spacing w:val="-2"/>
          <w:sz w:val="28"/>
          <w:szCs w:val="28"/>
        </w:rPr>
        <w:t>установленном порядке;</w:t>
      </w:r>
    </w:p>
    <w:p w:rsidR="00EE4D9E" w:rsidRPr="00EE4D9E" w:rsidRDefault="00EE4D9E" w:rsidP="00EE4D9E">
      <w:pPr>
        <w:widowControl w:val="0"/>
        <w:numPr>
          <w:ilvl w:val="0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firstLine="509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z w:val="28"/>
          <w:szCs w:val="28"/>
        </w:rPr>
        <w:t>составление отчета об исполнении местного бюджета и консолидированного</w:t>
      </w:r>
      <w:r>
        <w:rPr>
          <w:color w:val="000000"/>
          <w:sz w:val="28"/>
          <w:szCs w:val="28"/>
        </w:rPr>
        <w:t xml:space="preserve"> </w:t>
      </w:r>
      <w:r w:rsidRPr="00EE4D9E">
        <w:rPr>
          <w:color w:val="000000"/>
          <w:spacing w:val="-3"/>
          <w:sz w:val="28"/>
          <w:szCs w:val="28"/>
        </w:rPr>
        <w:t>бюджета муниципального района;</w:t>
      </w:r>
    </w:p>
    <w:p w:rsidR="00EE4D9E" w:rsidRPr="00EE4D9E" w:rsidRDefault="00EE4D9E" w:rsidP="00EE4D9E">
      <w:pPr>
        <w:widowControl w:val="0"/>
        <w:numPr>
          <w:ilvl w:val="0"/>
          <w:numId w:val="4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514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1"/>
          <w:sz w:val="28"/>
          <w:szCs w:val="28"/>
        </w:rPr>
        <w:t>разработка  программ  муниципальных  з</w:t>
      </w:r>
      <w:r>
        <w:rPr>
          <w:color w:val="000000"/>
          <w:spacing w:val="1"/>
          <w:sz w:val="28"/>
          <w:szCs w:val="28"/>
        </w:rPr>
        <w:t xml:space="preserve">аимствований  и  их  реализация </w:t>
      </w:r>
      <w:r w:rsidRPr="00EE4D9E"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 w:rsidRPr="00EE4D9E">
        <w:rPr>
          <w:color w:val="000000"/>
          <w:spacing w:val="-2"/>
          <w:sz w:val="28"/>
          <w:szCs w:val="28"/>
        </w:rPr>
        <w:t>установленном порядке;</w:t>
      </w:r>
    </w:p>
    <w:p w:rsidR="00EE4D9E" w:rsidRPr="00EE4D9E" w:rsidRDefault="00EE4D9E" w:rsidP="00EE4D9E">
      <w:pPr>
        <w:widowControl w:val="0"/>
        <w:numPr>
          <w:ilvl w:val="0"/>
          <w:numId w:val="4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514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lastRenderedPageBreak/>
        <w:t>обеспечение   взаимодействия   с   федеральн</w:t>
      </w:r>
      <w:r>
        <w:rPr>
          <w:color w:val="000000"/>
          <w:spacing w:val="-3"/>
          <w:sz w:val="28"/>
          <w:szCs w:val="28"/>
        </w:rPr>
        <w:t xml:space="preserve">ыми   органами   исполнительной </w:t>
      </w:r>
      <w:r w:rsidRPr="00EE4D9E">
        <w:rPr>
          <w:color w:val="000000"/>
          <w:spacing w:val="2"/>
          <w:sz w:val="28"/>
          <w:szCs w:val="28"/>
        </w:rPr>
        <w:t>власти,  органами исполнительной  власти Республики</w:t>
      </w:r>
      <w:r>
        <w:rPr>
          <w:color w:val="000000"/>
          <w:spacing w:val="2"/>
          <w:sz w:val="28"/>
          <w:szCs w:val="28"/>
        </w:rPr>
        <w:t xml:space="preserve">  Татарстан,  органами местного </w:t>
      </w:r>
      <w:r w:rsidRPr="00EE4D9E">
        <w:rPr>
          <w:color w:val="000000"/>
          <w:spacing w:val="-2"/>
          <w:sz w:val="28"/>
          <w:szCs w:val="28"/>
        </w:rPr>
        <w:t>самоуправления, общественными объединениями и иными организациями.</w:t>
      </w:r>
    </w:p>
    <w:p w:rsidR="00EE4D9E" w:rsidRDefault="00EE4D9E" w:rsidP="00EE4D9E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</w:p>
    <w:p w:rsidR="00EE4D9E" w:rsidRPr="00EE4D9E" w:rsidRDefault="00EE4D9E" w:rsidP="00EE4D9E">
      <w:pPr>
        <w:shd w:val="clear" w:color="auto" w:fill="FFFFFF"/>
        <w:jc w:val="center"/>
        <w:rPr>
          <w:sz w:val="28"/>
          <w:szCs w:val="28"/>
        </w:rPr>
      </w:pPr>
      <w:r w:rsidRPr="00EE4D9E">
        <w:rPr>
          <w:color w:val="000000"/>
          <w:spacing w:val="-4"/>
          <w:sz w:val="28"/>
          <w:szCs w:val="28"/>
        </w:rPr>
        <w:t>3. Функции Палаты</w:t>
      </w:r>
    </w:p>
    <w:p w:rsidR="00EE4D9E" w:rsidRPr="00EE4D9E" w:rsidRDefault="00EE4D9E" w:rsidP="00EE4D9E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  <w:r w:rsidRPr="00EE4D9E">
        <w:rPr>
          <w:color w:val="000000"/>
          <w:spacing w:val="-2"/>
          <w:sz w:val="28"/>
          <w:szCs w:val="28"/>
        </w:rPr>
        <w:t xml:space="preserve">3.1. Палата в соответствии с возложенными на нее задачами выполняет следующие </w:t>
      </w:r>
      <w:r w:rsidRPr="00EE4D9E">
        <w:rPr>
          <w:color w:val="000000"/>
          <w:spacing w:val="-3"/>
          <w:sz w:val="28"/>
          <w:szCs w:val="28"/>
        </w:rPr>
        <w:t>основные функции:</w:t>
      </w:r>
    </w:p>
    <w:p w:rsidR="00EE4D9E" w:rsidRPr="00EE4D9E" w:rsidRDefault="00EE4D9E" w:rsidP="00EE4D9E">
      <w:pPr>
        <w:widowControl w:val="0"/>
        <w:numPr>
          <w:ilvl w:val="0"/>
          <w:numId w:val="5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567"/>
        <w:jc w:val="both"/>
        <w:rPr>
          <w:color w:val="000000"/>
          <w:spacing w:val="-10"/>
          <w:sz w:val="28"/>
          <w:szCs w:val="28"/>
        </w:rPr>
      </w:pPr>
      <w:r w:rsidRPr="00EE4D9E">
        <w:rPr>
          <w:color w:val="000000"/>
          <w:spacing w:val="-1"/>
          <w:sz w:val="28"/>
          <w:szCs w:val="28"/>
        </w:rPr>
        <w:t xml:space="preserve">подготавливает  предложения   и  реализует </w:t>
      </w:r>
      <w:r>
        <w:rPr>
          <w:color w:val="000000"/>
          <w:spacing w:val="-1"/>
          <w:sz w:val="28"/>
          <w:szCs w:val="28"/>
        </w:rPr>
        <w:t xml:space="preserve">  меры   по   совершенствованию </w:t>
      </w:r>
      <w:r w:rsidRPr="00EE4D9E">
        <w:rPr>
          <w:color w:val="000000"/>
          <w:spacing w:val="-5"/>
          <w:sz w:val="28"/>
          <w:szCs w:val="28"/>
        </w:rPr>
        <w:t>межбюджетных отношений;</w:t>
      </w:r>
    </w:p>
    <w:p w:rsidR="00EE4D9E" w:rsidRPr="00EE4D9E" w:rsidRDefault="00EE4D9E" w:rsidP="00EE4D9E">
      <w:pPr>
        <w:widowControl w:val="0"/>
        <w:numPr>
          <w:ilvl w:val="0"/>
          <w:numId w:val="5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567"/>
        <w:jc w:val="both"/>
        <w:rPr>
          <w:color w:val="000000"/>
          <w:spacing w:val="-9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участвует  в  установленном  порядке  в разработке  прогнозов  соц</w:t>
      </w:r>
      <w:r>
        <w:rPr>
          <w:color w:val="000000"/>
          <w:spacing w:val="2"/>
          <w:sz w:val="28"/>
          <w:szCs w:val="28"/>
        </w:rPr>
        <w:t>иально-</w:t>
      </w:r>
      <w:r w:rsidRPr="00EE4D9E">
        <w:rPr>
          <w:color w:val="000000"/>
          <w:spacing w:val="-3"/>
          <w:sz w:val="28"/>
          <w:szCs w:val="28"/>
        </w:rPr>
        <w:t>экономического развития территории муниципального района;</w:t>
      </w:r>
    </w:p>
    <w:p w:rsidR="00EE4D9E" w:rsidRPr="00EE4D9E" w:rsidRDefault="00EE4D9E" w:rsidP="00EE4D9E">
      <w:pPr>
        <w:pStyle w:val="a8"/>
        <w:widowControl w:val="0"/>
        <w:numPr>
          <w:ilvl w:val="2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8"/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проводит мониторинг налоговых платежей крупных налогоплательщиков;</w:t>
      </w:r>
    </w:p>
    <w:p w:rsidR="00EE4D9E" w:rsidRPr="00EE4D9E" w:rsidRDefault="00EE4D9E" w:rsidP="00EE4D9E">
      <w:pPr>
        <w:pStyle w:val="a8"/>
        <w:widowControl w:val="0"/>
        <w:numPr>
          <w:ilvl w:val="2"/>
          <w:numId w:val="2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pacing w:val="-8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 xml:space="preserve">участвует в подготовке муниципальных целевых программ, обеспечивает в </w:t>
      </w:r>
      <w:r w:rsidRPr="00EE4D9E">
        <w:rPr>
          <w:color w:val="000000"/>
          <w:spacing w:val="-3"/>
          <w:sz w:val="28"/>
          <w:szCs w:val="28"/>
        </w:rPr>
        <w:t>установленном порядке их финансирование за счет средств местного бюджета;</w:t>
      </w:r>
    </w:p>
    <w:p w:rsidR="00EE4D9E" w:rsidRPr="00EE4D9E" w:rsidRDefault="00EE4D9E" w:rsidP="00EE4D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3.1.5.</w:t>
      </w:r>
      <w:r w:rsidRPr="00EE4D9E">
        <w:rPr>
          <w:color w:val="000000"/>
          <w:spacing w:val="2"/>
          <w:sz w:val="28"/>
          <w:szCs w:val="28"/>
        </w:rPr>
        <w:t>участвует в установленном порядке в раз</w:t>
      </w:r>
      <w:r>
        <w:rPr>
          <w:color w:val="000000"/>
          <w:spacing w:val="2"/>
          <w:sz w:val="28"/>
          <w:szCs w:val="28"/>
        </w:rPr>
        <w:t xml:space="preserve">работке проектов решений Совета </w:t>
      </w:r>
      <w:r w:rsidRPr="00EE4D9E">
        <w:rPr>
          <w:color w:val="000000"/>
          <w:spacing w:val="-3"/>
          <w:sz w:val="28"/>
          <w:szCs w:val="28"/>
        </w:rPr>
        <w:t>муниципального района о бюджете и иных муниципальных правовых актов;</w:t>
      </w:r>
    </w:p>
    <w:p w:rsidR="00EE4D9E" w:rsidRPr="00EE4D9E" w:rsidRDefault="00EE4D9E" w:rsidP="00EE4D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3.1.6.</w:t>
      </w:r>
      <w:r w:rsidRPr="00EE4D9E">
        <w:rPr>
          <w:color w:val="000000"/>
          <w:spacing w:val="2"/>
          <w:sz w:val="28"/>
          <w:szCs w:val="28"/>
        </w:rPr>
        <w:t>разрабатывает и издает в установленном</w:t>
      </w:r>
      <w:r>
        <w:rPr>
          <w:color w:val="000000"/>
          <w:spacing w:val="2"/>
          <w:sz w:val="28"/>
          <w:szCs w:val="28"/>
        </w:rPr>
        <w:t xml:space="preserve"> порядке муниципальные правовые </w:t>
      </w:r>
      <w:r w:rsidRPr="00EE4D9E">
        <w:rPr>
          <w:color w:val="000000"/>
          <w:spacing w:val="-3"/>
          <w:sz w:val="28"/>
          <w:szCs w:val="28"/>
        </w:rPr>
        <w:t>акты по вопросам, относящимся к своей компетенции;</w:t>
      </w:r>
    </w:p>
    <w:p w:rsidR="00EE4D9E" w:rsidRPr="00EE4D9E" w:rsidRDefault="00EE4D9E" w:rsidP="00EE4D9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3.1.7. </w:t>
      </w:r>
      <w:r w:rsidRPr="00EE4D9E">
        <w:rPr>
          <w:color w:val="000000"/>
          <w:spacing w:val="2"/>
          <w:sz w:val="28"/>
          <w:szCs w:val="28"/>
        </w:rPr>
        <w:t>составляет проект местного бюджета и пр</w:t>
      </w:r>
      <w:r>
        <w:rPr>
          <w:color w:val="000000"/>
          <w:spacing w:val="2"/>
          <w:sz w:val="28"/>
          <w:szCs w:val="28"/>
        </w:rPr>
        <w:t xml:space="preserve">едставляет его в Исполнительный </w:t>
      </w:r>
      <w:r w:rsidRPr="00EE4D9E">
        <w:rPr>
          <w:color w:val="000000"/>
          <w:spacing w:val="-4"/>
          <w:sz w:val="28"/>
          <w:szCs w:val="28"/>
        </w:rPr>
        <w:t>комитет муниципального района;</w:t>
      </w:r>
    </w:p>
    <w:p w:rsidR="00EE4D9E" w:rsidRPr="00EE4D9E" w:rsidRDefault="00EE4D9E" w:rsidP="00EE4D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3.1.8. </w:t>
      </w:r>
      <w:r w:rsidRPr="00EE4D9E">
        <w:rPr>
          <w:color w:val="000000"/>
          <w:spacing w:val="-4"/>
          <w:sz w:val="28"/>
          <w:szCs w:val="28"/>
        </w:rPr>
        <w:t>разрабатывает прогноз консолидированного бюджета муниципального района;</w:t>
      </w:r>
    </w:p>
    <w:p w:rsidR="00EE4D9E" w:rsidRPr="00EE4D9E" w:rsidRDefault="00EE4D9E" w:rsidP="00EE4D9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3.1.9. </w:t>
      </w:r>
      <w:r w:rsidRPr="00EE4D9E">
        <w:rPr>
          <w:color w:val="000000"/>
          <w:spacing w:val="-3"/>
          <w:sz w:val="28"/>
          <w:szCs w:val="28"/>
        </w:rPr>
        <w:t xml:space="preserve">исполняет в пределах своей компетенции местный бюджет, </w:t>
      </w:r>
      <w:r>
        <w:rPr>
          <w:color w:val="000000"/>
          <w:spacing w:val="-3"/>
          <w:sz w:val="28"/>
          <w:szCs w:val="28"/>
        </w:rPr>
        <w:t xml:space="preserve">составляет отчет об </w:t>
      </w:r>
      <w:r w:rsidRPr="00EE4D9E">
        <w:rPr>
          <w:color w:val="000000"/>
          <w:spacing w:val="-3"/>
          <w:sz w:val="28"/>
          <w:szCs w:val="28"/>
        </w:rPr>
        <w:t>исполнении местного бюджета и консолидированного бюджета муниципального района;</w:t>
      </w:r>
    </w:p>
    <w:p w:rsidR="00EE4D9E" w:rsidRPr="00EE4D9E" w:rsidRDefault="00EE4D9E" w:rsidP="00EE4D9E">
      <w:pPr>
        <w:widowControl w:val="0"/>
        <w:numPr>
          <w:ilvl w:val="0"/>
          <w:numId w:val="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EE4D9E">
        <w:rPr>
          <w:color w:val="000000"/>
          <w:spacing w:val="-3"/>
          <w:sz w:val="28"/>
          <w:szCs w:val="28"/>
        </w:rPr>
        <w:t>представляет отчет об исполнении местного бюджета Совету муниципального</w:t>
      </w:r>
      <w:r w:rsidRPr="00EE4D9E">
        <w:rPr>
          <w:color w:val="000000"/>
          <w:spacing w:val="-3"/>
          <w:sz w:val="28"/>
          <w:szCs w:val="28"/>
        </w:rPr>
        <w:br/>
        <w:t>района и Исполнительному комитету муниципального района;</w:t>
      </w:r>
    </w:p>
    <w:p w:rsidR="00EE4D9E" w:rsidRPr="00EE4D9E" w:rsidRDefault="00EE4D9E" w:rsidP="00EE4D9E">
      <w:pPr>
        <w:widowControl w:val="0"/>
        <w:numPr>
          <w:ilvl w:val="0"/>
          <w:numId w:val="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составляет бюджетную роспись местного бюджета;</w:t>
      </w:r>
    </w:p>
    <w:p w:rsidR="00EE4D9E" w:rsidRPr="00EE4D9E" w:rsidRDefault="00EE4D9E" w:rsidP="00EE4D9E">
      <w:pPr>
        <w:shd w:val="clear" w:color="auto" w:fill="FFFFFF"/>
        <w:ind w:firstLine="567"/>
        <w:jc w:val="both"/>
        <w:rPr>
          <w:sz w:val="28"/>
          <w:szCs w:val="28"/>
        </w:rPr>
      </w:pPr>
      <w:r w:rsidRPr="00EE4D9E">
        <w:rPr>
          <w:color w:val="000000"/>
          <w:sz w:val="28"/>
          <w:szCs w:val="28"/>
        </w:rPr>
        <w:t xml:space="preserve">3.1.12. осуществляет финансовый контроль в порядке, установленном Бюджетным </w:t>
      </w:r>
      <w:r w:rsidRPr="00EE4D9E">
        <w:rPr>
          <w:color w:val="000000"/>
          <w:spacing w:val="-4"/>
          <w:sz w:val="28"/>
          <w:szCs w:val="28"/>
        </w:rPr>
        <w:t>кодексом РФ;</w:t>
      </w:r>
    </w:p>
    <w:p w:rsidR="00EE4D9E" w:rsidRPr="00EE4D9E" w:rsidRDefault="00EE4D9E" w:rsidP="00EE4D9E">
      <w:pPr>
        <w:shd w:val="clear" w:color="auto" w:fill="FFFFFF"/>
        <w:tabs>
          <w:tab w:val="left" w:pos="1291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3.1.13.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4"/>
          <w:sz w:val="28"/>
          <w:szCs w:val="28"/>
        </w:rPr>
        <w:t xml:space="preserve">участвует в разработке предложений </w:t>
      </w:r>
      <w:r w:rsidR="003C0486">
        <w:rPr>
          <w:color w:val="000000"/>
          <w:spacing w:val="4"/>
          <w:sz w:val="28"/>
          <w:szCs w:val="28"/>
        </w:rPr>
        <w:t xml:space="preserve">по  совершенствованию структуры </w:t>
      </w:r>
      <w:r w:rsidRPr="00EE4D9E">
        <w:rPr>
          <w:color w:val="000000"/>
          <w:spacing w:val="-1"/>
          <w:sz w:val="28"/>
          <w:szCs w:val="28"/>
        </w:rPr>
        <w:t>органов    местного    самоуправления;    подготавливает    предложени</w:t>
      </w:r>
      <w:r w:rsidR="003C0486">
        <w:rPr>
          <w:color w:val="000000"/>
          <w:spacing w:val="-1"/>
          <w:sz w:val="28"/>
          <w:szCs w:val="28"/>
        </w:rPr>
        <w:t xml:space="preserve">я    о    предельной </w:t>
      </w:r>
      <w:r w:rsidRPr="00EE4D9E">
        <w:rPr>
          <w:color w:val="000000"/>
          <w:spacing w:val="7"/>
          <w:sz w:val="28"/>
          <w:szCs w:val="28"/>
        </w:rPr>
        <w:t>численности и о размере ассигнований на содерж</w:t>
      </w:r>
      <w:r w:rsidR="003C0486">
        <w:rPr>
          <w:color w:val="000000"/>
          <w:spacing w:val="7"/>
          <w:sz w:val="28"/>
          <w:szCs w:val="28"/>
        </w:rPr>
        <w:t xml:space="preserve">ание аппаратов органов местного </w:t>
      </w:r>
      <w:r w:rsidRPr="00EE4D9E">
        <w:rPr>
          <w:color w:val="000000"/>
          <w:spacing w:val="-1"/>
          <w:sz w:val="28"/>
          <w:szCs w:val="28"/>
        </w:rPr>
        <w:t>самоуправления муниципального района;  принимает у</w:t>
      </w:r>
      <w:r w:rsidR="003C0486">
        <w:rPr>
          <w:color w:val="000000"/>
          <w:spacing w:val="-1"/>
          <w:sz w:val="28"/>
          <w:szCs w:val="28"/>
        </w:rPr>
        <w:t xml:space="preserve">частие в подготовке предложений </w:t>
      </w:r>
      <w:r w:rsidRPr="00EE4D9E">
        <w:rPr>
          <w:color w:val="000000"/>
          <w:spacing w:val="-3"/>
          <w:sz w:val="28"/>
          <w:szCs w:val="28"/>
        </w:rPr>
        <w:t xml:space="preserve">по совершенствованию </w:t>
      </w:r>
      <w:proofErr w:type="gramStart"/>
      <w:r w:rsidRPr="00EE4D9E">
        <w:rPr>
          <w:color w:val="000000"/>
          <w:spacing w:val="-3"/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EE4D9E">
        <w:rPr>
          <w:color w:val="000000"/>
          <w:spacing w:val="-3"/>
          <w:sz w:val="28"/>
          <w:szCs w:val="28"/>
        </w:rPr>
        <w:t>;</w:t>
      </w:r>
    </w:p>
    <w:p w:rsidR="00EE4D9E" w:rsidRPr="00EE4D9E" w:rsidRDefault="00EE4D9E" w:rsidP="00EE4D9E">
      <w:pPr>
        <w:shd w:val="clear" w:color="auto" w:fill="FFFFFF"/>
        <w:tabs>
          <w:tab w:val="left" w:pos="1210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3.1.14.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подготавливает предложения, направленны</w:t>
      </w:r>
      <w:r w:rsidR="003C0486">
        <w:rPr>
          <w:color w:val="000000"/>
          <w:spacing w:val="-2"/>
          <w:sz w:val="28"/>
          <w:szCs w:val="28"/>
        </w:rPr>
        <w:t xml:space="preserve">е на повышение результативности </w:t>
      </w:r>
      <w:r w:rsidRPr="00EE4D9E">
        <w:rPr>
          <w:color w:val="000000"/>
          <w:spacing w:val="-3"/>
          <w:sz w:val="28"/>
          <w:szCs w:val="28"/>
        </w:rPr>
        <w:t>бюджетных расходов;</w:t>
      </w:r>
    </w:p>
    <w:p w:rsidR="00EE4D9E" w:rsidRPr="00EE4D9E" w:rsidRDefault="00EE4D9E" w:rsidP="00EE4D9E">
      <w:pPr>
        <w:widowControl w:val="0"/>
        <w:numPr>
          <w:ilvl w:val="0"/>
          <w:numId w:val="9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6"/>
          <w:sz w:val="28"/>
          <w:szCs w:val="28"/>
        </w:rPr>
        <w:lastRenderedPageBreak/>
        <w:t>участвует в разработке предложений</w:t>
      </w:r>
      <w:r w:rsidR="003C0486">
        <w:rPr>
          <w:color w:val="000000"/>
          <w:spacing w:val="6"/>
          <w:sz w:val="28"/>
          <w:szCs w:val="28"/>
        </w:rPr>
        <w:t xml:space="preserve"> по совершенствованию налоговой </w:t>
      </w:r>
      <w:r w:rsidRPr="00EE4D9E">
        <w:rPr>
          <w:color w:val="000000"/>
          <w:spacing w:val="-4"/>
          <w:sz w:val="28"/>
          <w:szCs w:val="28"/>
        </w:rPr>
        <w:t>политики;</w:t>
      </w:r>
    </w:p>
    <w:p w:rsidR="00EE4D9E" w:rsidRPr="00EE4D9E" w:rsidRDefault="00EE4D9E" w:rsidP="00EE4D9E">
      <w:pPr>
        <w:widowControl w:val="0"/>
        <w:numPr>
          <w:ilvl w:val="0"/>
          <w:numId w:val="9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4"/>
          <w:sz w:val="28"/>
          <w:szCs w:val="28"/>
        </w:rPr>
        <w:t>дает разъяснения по вопросам примен</w:t>
      </w:r>
      <w:r w:rsidR="003C0486">
        <w:rPr>
          <w:color w:val="000000"/>
          <w:spacing w:val="4"/>
          <w:sz w:val="28"/>
          <w:szCs w:val="28"/>
        </w:rPr>
        <w:t xml:space="preserve">ения нормативных правовых актов </w:t>
      </w:r>
      <w:r w:rsidRPr="00EE4D9E">
        <w:rPr>
          <w:color w:val="000000"/>
          <w:spacing w:val="-3"/>
          <w:sz w:val="28"/>
          <w:szCs w:val="28"/>
        </w:rPr>
        <w:t>органов местного самоуправления о местных налогах и сборах;</w:t>
      </w:r>
    </w:p>
    <w:p w:rsidR="00EE4D9E" w:rsidRPr="00EE4D9E" w:rsidRDefault="00EE4D9E" w:rsidP="00EE4D9E">
      <w:pPr>
        <w:shd w:val="clear" w:color="auto" w:fill="FFFFFF"/>
        <w:tabs>
          <w:tab w:val="left" w:pos="1190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3.1.17.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 xml:space="preserve">реализует политику в области эмиссии и </w:t>
      </w:r>
      <w:r w:rsidR="003C0486">
        <w:rPr>
          <w:color w:val="000000"/>
          <w:spacing w:val="-2"/>
          <w:sz w:val="28"/>
          <w:szCs w:val="28"/>
        </w:rPr>
        <w:t xml:space="preserve">размещения муниципальных ценных </w:t>
      </w:r>
      <w:r w:rsidRPr="00EE4D9E">
        <w:rPr>
          <w:color w:val="000000"/>
          <w:spacing w:val="-6"/>
          <w:sz w:val="28"/>
          <w:szCs w:val="28"/>
        </w:rPr>
        <w:t>бумаг;</w:t>
      </w:r>
    </w:p>
    <w:p w:rsidR="00EE4D9E" w:rsidRPr="00EE4D9E" w:rsidRDefault="00EE4D9E" w:rsidP="00EE4D9E">
      <w:pPr>
        <w:widowControl w:val="0"/>
        <w:numPr>
          <w:ilvl w:val="0"/>
          <w:numId w:val="10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4"/>
          <w:sz w:val="28"/>
          <w:szCs w:val="28"/>
        </w:rPr>
        <w:t>разрабатывает и реализует единую  пол</w:t>
      </w:r>
      <w:r w:rsidR="003C0486">
        <w:rPr>
          <w:color w:val="000000"/>
          <w:spacing w:val="4"/>
          <w:sz w:val="28"/>
          <w:szCs w:val="28"/>
        </w:rPr>
        <w:t xml:space="preserve">итику  в  области  формирования </w:t>
      </w:r>
      <w:r w:rsidRPr="00EE4D9E">
        <w:rPr>
          <w:color w:val="000000"/>
          <w:spacing w:val="-3"/>
          <w:sz w:val="28"/>
          <w:szCs w:val="28"/>
        </w:rPr>
        <w:t>структуры муниципальных заимствований;</w:t>
      </w:r>
    </w:p>
    <w:p w:rsidR="00EE4D9E" w:rsidRPr="00EE4D9E" w:rsidRDefault="00EE4D9E" w:rsidP="00EE4D9E">
      <w:pPr>
        <w:widowControl w:val="0"/>
        <w:numPr>
          <w:ilvl w:val="0"/>
          <w:numId w:val="10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3"/>
          <w:sz w:val="28"/>
          <w:szCs w:val="28"/>
        </w:rPr>
        <w:t xml:space="preserve">выступает в установленном порядке в </w:t>
      </w:r>
      <w:r w:rsidR="003C0486">
        <w:rPr>
          <w:color w:val="000000"/>
          <w:spacing w:val="3"/>
          <w:sz w:val="28"/>
          <w:szCs w:val="28"/>
        </w:rPr>
        <w:t xml:space="preserve">качестве эмитента муниципальных </w:t>
      </w:r>
      <w:r w:rsidRPr="00EE4D9E">
        <w:rPr>
          <w:color w:val="000000"/>
          <w:spacing w:val="-3"/>
          <w:sz w:val="28"/>
          <w:szCs w:val="28"/>
        </w:rPr>
        <w:t>ценных бумаг, разрабатывает условия выпуска и размещения муниципальных займов;</w:t>
      </w:r>
    </w:p>
    <w:p w:rsidR="00EE4D9E" w:rsidRPr="00EE4D9E" w:rsidRDefault="00EE4D9E" w:rsidP="00EE4D9E">
      <w:pPr>
        <w:widowControl w:val="0"/>
        <w:numPr>
          <w:ilvl w:val="0"/>
          <w:numId w:val="11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ведет муниципальную долговую книгу;</w:t>
      </w:r>
    </w:p>
    <w:p w:rsidR="00EE4D9E" w:rsidRPr="00EE4D9E" w:rsidRDefault="00EE4D9E" w:rsidP="00EE4D9E">
      <w:pPr>
        <w:widowControl w:val="0"/>
        <w:numPr>
          <w:ilvl w:val="0"/>
          <w:numId w:val="11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ведет реестр расходных обязательств муниципального образования;</w:t>
      </w:r>
    </w:p>
    <w:p w:rsidR="00EE4D9E" w:rsidRPr="00EE4D9E" w:rsidRDefault="00EE4D9E" w:rsidP="00EE4D9E">
      <w:pPr>
        <w:widowControl w:val="0"/>
        <w:numPr>
          <w:ilvl w:val="0"/>
          <w:numId w:val="11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1"/>
          <w:sz w:val="28"/>
          <w:szCs w:val="28"/>
        </w:rPr>
        <w:t>обеспечивает исполнение предоставлени</w:t>
      </w:r>
      <w:r w:rsidR="003C0486">
        <w:rPr>
          <w:color w:val="000000"/>
          <w:spacing w:val="1"/>
          <w:sz w:val="28"/>
          <w:szCs w:val="28"/>
        </w:rPr>
        <w:t xml:space="preserve">я бюджетных кредитов в пределах </w:t>
      </w:r>
      <w:r w:rsidRPr="00EE4D9E">
        <w:rPr>
          <w:color w:val="000000"/>
          <w:spacing w:val="-1"/>
          <w:sz w:val="28"/>
          <w:szCs w:val="28"/>
        </w:rPr>
        <w:t>лимита средств, утвержденного решением Совета мун</w:t>
      </w:r>
      <w:r w:rsidR="003C0486">
        <w:rPr>
          <w:color w:val="000000"/>
          <w:spacing w:val="-1"/>
          <w:sz w:val="28"/>
          <w:szCs w:val="28"/>
        </w:rPr>
        <w:t xml:space="preserve">иципального района о бюджете на </w:t>
      </w:r>
      <w:r w:rsidRPr="00EE4D9E">
        <w:rPr>
          <w:color w:val="000000"/>
          <w:spacing w:val="3"/>
          <w:sz w:val="28"/>
          <w:szCs w:val="28"/>
        </w:rPr>
        <w:t>очередной финансовый год, и в порядке, установ</w:t>
      </w:r>
      <w:r w:rsidR="003C0486">
        <w:rPr>
          <w:color w:val="000000"/>
          <w:spacing w:val="3"/>
          <w:sz w:val="28"/>
          <w:szCs w:val="28"/>
        </w:rPr>
        <w:t xml:space="preserve">ленном Исполнительным комитетом </w:t>
      </w:r>
      <w:r w:rsidRPr="00EE4D9E">
        <w:rPr>
          <w:color w:val="000000"/>
          <w:spacing w:val="-3"/>
          <w:sz w:val="28"/>
          <w:szCs w:val="28"/>
        </w:rPr>
        <w:t>муниципального района;</w:t>
      </w:r>
    </w:p>
    <w:p w:rsidR="00EE4D9E" w:rsidRPr="00EE4D9E" w:rsidRDefault="00EE4D9E" w:rsidP="00EE4D9E">
      <w:pPr>
        <w:shd w:val="clear" w:color="auto" w:fill="FFFFFF"/>
        <w:tabs>
          <w:tab w:val="left" w:pos="134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3.1.23.</w:t>
      </w:r>
      <w:r w:rsidRPr="00EE4D9E">
        <w:rPr>
          <w:color w:val="000000"/>
          <w:sz w:val="28"/>
          <w:szCs w:val="28"/>
        </w:rPr>
        <w:tab/>
        <w:t xml:space="preserve">осуществляет   необходимые   меры   по </w:t>
      </w:r>
      <w:r w:rsidR="003C0486">
        <w:rPr>
          <w:color w:val="000000"/>
          <w:sz w:val="28"/>
          <w:szCs w:val="28"/>
        </w:rPr>
        <w:t xml:space="preserve">  совершенствованию   структуры </w:t>
      </w:r>
      <w:r w:rsidRPr="00EE4D9E">
        <w:rPr>
          <w:color w:val="000000"/>
          <w:spacing w:val="-3"/>
          <w:sz w:val="28"/>
          <w:szCs w:val="28"/>
        </w:rPr>
        <w:t>муниципального внутреннего долга и оптимизации расходов по его обслуживанию;</w:t>
      </w:r>
    </w:p>
    <w:p w:rsidR="00EE4D9E" w:rsidRPr="00EE4D9E" w:rsidRDefault="00EE4D9E" w:rsidP="00EE4D9E">
      <w:pPr>
        <w:widowControl w:val="0"/>
        <w:numPr>
          <w:ilvl w:val="0"/>
          <w:numId w:val="12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подготавливает предложения по форми</w:t>
      </w:r>
      <w:r w:rsidR="003C0486">
        <w:rPr>
          <w:color w:val="000000"/>
          <w:spacing w:val="2"/>
          <w:sz w:val="28"/>
          <w:szCs w:val="28"/>
        </w:rPr>
        <w:t xml:space="preserve">рованию и использованию средств </w:t>
      </w:r>
      <w:r w:rsidRPr="00EE4D9E">
        <w:rPr>
          <w:color w:val="000000"/>
          <w:spacing w:val="-3"/>
          <w:sz w:val="28"/>
          <w:szCs w:val="28"/>
        </w:rPr>
        <w:t>целевых бюджетных фондов;</w:t>
      </w:r>
    </w:p>
    <w:p w:rsidR="00EE4D9E" w:rsidRPr="00EE4D9E" w:rsidRDefault="00EE4D9E" w:rsidP="00EE4D9E">
      <w:pPr>
        <w:widowControl w:val="0"/>
        <w:numPr>
          <w:ilvl w:val="0"/>
          <w:numId w:val="12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EE4D9E">
        <w:rPr>
          <w:color w:val="000000"/>
          <w:spacing w:val="-2"/>
          <w:sz w:val="28"/>
          <w:szCs w:val="28"/>
        </w:rPr>
        <w:t xml:space="preserve">осуществляет </w:t>
      </w:r>
      <w:proofErr w:type="gramStart"/>
      <w:r w:rsidRPr="00EE4D9E">
        <w:rPr>
          <w:color w:val="000000"/>
          <w:spacing w:val="-2"/>
          <w:sz w:val="28"/>
          <w:szCs w:val="28"/>
        </w:rPr>
        <w:t>контроль за</w:t>
      </w:r>
      <w:proofErr w:type="gramEnd"/>
      <w:r w:rsidRPr="00EE4D9E">
        <w:rPr>
          <w:color w:val="000000"/>
          <w:spacing w:val="-2"/>
          <w:sz w:val="28"/>
          <w:szCs w:val="28"/>
        </w:rPr>
        <w:t xml:space="preserve"> соблюдением по</w:t>
      </w:r>
      <w:r w:rsidR="003C0486">
        <w:rPr>
          <w:color w:val="000000"/>
          <w:spacing w:val="-2"/>
          <w:sz w:val="28"/>
          <w:szCs w:val="28"/>
        </w:rPr>
        <w:t xml:space="preserve">лучателями бюджетных средств, в </w:t>
      </w:r>
      <w:r w:rsidRPr="00EE4D9E">
        <w:rPr>
          <w:color w:val="000000"/>
          <w:spacing w:val="6"/>
          <w:sz w:val="28"/>
          <w:szCs w:val="28"/>
        </w:rPr>
        <w:t xml:space="preserve">том числе получателями бюджетных кредитов и </w:t>
      </w:r>
      <w:r w:rsidR="003C0486">
        <w:rPr>
          <w:color w:val="000000"/>
          <w:spacing w:val="6"/>
          <w:sz w:val="28"/>
          <w:szCs w:val="28"/>
        </w:rPr>
        <w:t xml:space="preserve">муниципальных гарантий, условий </w:t>
      </w:r>
      <w:r w:rsidRPr="00EE4D9E">
        <w:rPr>
          <w:color w:val="000000"/>
          <w:spacing w:val="-3"/>
          <w:sz w:val="28"/>
          <w:szCs w:val="28"/>
        </w:rPr>
        <w:t>выделения, получения, целевого использования и возврата бюджетных средств;</w:t>
      </w:r>
    </w:p>
    <w:p w:rsidR="00EE4D9E" w:rsidRPr="00EE4D9E" w:rsidRDefault="00EE4D9E" w:rsidP="00EE4D9E">
      <w:pPr>
        <w:shd w:val="clear" w:color="auto" w:fill="FFFFFF"/>
        <w:tabs>
          <w:tab w:val="left" w:pos="1301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3.1.26.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осуществляет   функции   главного   распорядителя   и  полу</w:t>
      </w:r>
      <w:r w:rsidR="003C0486">
        <w:rPr>
          <w:color w:val="000000"/>
          <w:spacing w:val="-2"/>
          <w:sz w:val="28"/>
          <w:szCs w:val="28"/>
        </w:rPr>
        <w:t xml:space="preserve">чателя   средств </w:t>
      </w:r>
      <w:r w:rsidRPr="00EE4D9E">
        <w:rPr>
          <w:color w:val="000000"/>
          <w:spacing w:val="-3"/>
          <w:sz w:val="28"/>
          <w:szCs w:val="28"/>
        </w:rPr>
        <w:t>местного бюджета;</w:t>
      </w:r>
    </w:p>
    <w:p w:rsidR="00EE4D9E" w:rsidRPr="00EE4D9E" w:rsidRDefault="00EE4D9E" w:rsidP="00EE4D9E">
      <w:pPr>
        <w:shd w:val="clear" w:color="auto" w:fill="FFFFFF"/>
        <w:tabs>
          <w:tab w:val="left" w:pos="1507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3.1.27.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осуществляет      иные      функции,      п</w:t>
      </w:r>
      <w:r w:rsidR="003C0486">
        <w:rPr>
          <w:color w:val="000000"/>
          <w:spacing w:val="-2"/>
          <w:sz w:val="28"/>
          <w:szCs w:val="28"/>
        </w:rPr>
        <w:t xml:space="preserve">редусмотренные      действующим </w:t>
      </w:r>
      <w:r w:rsidRPr="00EE4D9E">
        <w:rPr>
          <w:color w:val="000000"/>
          <w:spacing w:val="-2"/>
          <w:sz w:val="28"/>
          <w:szCs w:val="28"/>
        </w:rPr>
        <w:t>законодательством;</w:t>
      </w:r>
    </w:p>
    <w:p w:rsidR="00EE4D9E" w:rsidRPr="00EE4D9E" w:rsidRDefault="00EE4D9E" w:rsidP="00EE4D9E">
      <w:pPr>
        <w:shd w:val="clear" w:color="auto" w:fill="FFFFFF"/>
        <w:tabs>
          <w:tab w:val="left" w:pos="1277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3.1.28.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3"/>
          <w:sz w:val="28"/>
          <w:szCs w:val="28"/>
        </w:rPr>
        <w:t>осуществляет внутренний муниципаль</w:t>
      </w:r>
      <w:r w:rsidR="003C0486">
        <w:rPr>
          <w:color w:val="000000"/>
          <w:spacing w:val="3"/>
          <w:sz w:val="28"/>
          <w:szCs w:val="28"/>
        </w:rPr>
        <w:t xml:space="preserve">ный финансовый контроль в сфере </w:t>
      </w:r>
      <w:r w:rsidRPr="00EE4D9E">
        <w:rPr>
          <w:color w:val="000000"/>
          <w:spacing w:val="-2"/>
          <w:sz w:val="28"/>
          <w:szCs w:val="28"/>
        </w:rPr>
        <w:t>бюджетных правоотношений;</w:t>
      </w:r>
    </w:p>
    <w:p w:rsidR="00EE4D9E" w:rsidRPr="00EE4D9E" w:rsidRDefault="00EE4D9E" w:rsidP="00EE4D9E">
      <w:pPr>
        <w:shd w:val="clear" w:color="auto" w:fill="FFFFFF"/>
        <w:tabs>
          <w:tab w:val="left" w:pos="1334"/>
        </w:tabs>
        <w:ind w:firstLine="567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3.1.29.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3"/>
          <w:sz w:val="28"/>
          <w:szCs w:val="28"/>
        </w:rPr>
        <w:t xml:space="preserve">осуществляет   муниципальный   финансовый  </w:t>
      </w:r>
      <w:r w:rsidR="003C0486">
        <w:rPr>
          <w:color w:val="000000"/>
          <w:spacing w:val="-3"/>
          <w:sz w:val="28"/>
          <w:szCs w:val="28"/>
        </w:rPr>
        <w:t xml:space="preserve"> контроль   в   сфере   закупок </w:t>
      </w:r>
      <w:r w:rsidRPr="00EE4D9E">
        <w:rPr>
          <w:color w:val="000000"/>
          <w:spacing w:val="-3"/>
          <w:sz w:val="28"/>
          <w:szCs w:val="28"/>
        </w:rPr>
        <w:t>товаров, работ и услуг для обеспечения государственных и муниципальных нужд.</w:t>
      </w:r>
    </w:p>
    <w:p w:rsidR="003C0486" w:rsidRDefault="003C0486" w:rsidP="00EE4D9E">
      <w:pPr>
        <w:shd w:val="clear" w:color="auto" w:fill="FFFFFF"/>
        <w:ind w:firstLine="567"/>
        <w:jc w:val="center"/>
        <w:rPr>
          <w:color w:val="000000"/>
          <w:spacing w:val="-3"/>
          <w:sz w:val="28"/>
          <w:szCs w:val="28"/>
        </w:rPr>
      </w:pPr>
    </w:p>
    <w:p w:rsidR="00EE4D9E" w:rsidRPr="00EE4D9E" w:rsidRDefault="00EE4D9E" w:rsidP="00EE4D9E">
      <w:pPr>
        <w:shd w:val="clear" w:color="auto" w:fill="FFFFFF"/>
        <w:ind w:firstLine="567"/>
        <w:jc w:val="center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4. Порядок проведения внутреннего финансового контроля</w:t>
      </w:r>
    </w:p>
    <w:p w:rsidR="00EE4D9E" w:rsidRPr="00EE4D9E" w:rsidRDefault="00EE4D9E" w:rsidP="0045758A">
      <w:pPr>
        <w:shd w:val="clear" w:color="auto" w:fill="FFFFFF"/>
        <w:tabs>
          <w:tab w:val="left" w:pos="926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8"/>
          <w:sz w:val="28"/>
          <w:szCs w:val="28"/>
        </w:rPr>
        <w:t>4.1.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3"/>
          <w:sz w:val="28"/>
          <w:szCs w:val="28"/>
        </w:rPr>
        <w:t>Внутренний финансовый контроль направлен:</w:t>
      </w:r>
    </w:p>
    <w:p w:rsidR="00EE4D9E" w:rsidRPr="00EE4D9E" w:rsidRDefault="00EE4D9E" w:rsidP="0045758A">
      <w:pPr>
        <w:shd w:val="clear" w:color="auto" w:fill="FFFFFF"/>
        <w:tabs>
          <w:tab w:val="left" w:pos="86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1"/>
          <w:sz w:val="28"/>
          <w:szCs w:val="28"/>
        </w:rPr>
        <w:t>а)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1"/>
          <w:sz w:val="28"/>
          <w:szCs w:val="28"/>
        </w:rPr>
        <w:t>на  соблюдение  правовых  актов  главного  а</w:t>
      </w:r>
      <w:r w:rsidR="0045758A">
        <w:rPr>
          <w:color w:val="000000"/>
          <w:spacing w:val="1"/>
          <w:sz w:val="28"/>
          <w:szCs w:val="28"/>
        </w:rPr>
        <w:t xml:space="preserve">дминистратора  (администратора) </w:t>
      </w:r>
      <w:r w:rsidRPr="00EE4D9E">
        <w:rPr>
          <w:color w:val="000000"/>
          <w:spacing w:val="-3"/>
          <w:sz w:val="28"/>
          <w:szCs w:val="28"/>
        </w:rPr>
        <w:t>средств   бюджета,  регулирующих   составление   и   испо</w:t>
      </w:r>
      <w:r w:rsidR="0045758A">
        <w:rPr>
          <w:color w:val="000000"/>
          <w:spacing w:val="-3"/>
          <w:sz w:val="28"/>
          <w:szCs w:val="28"/>
        </w:rPr>
        <w:t xml:space="preserve">лнение   бюджета,   составление </w:t>
      </w:r>
      <w:r w:rsidRPr="00EE4D9E">
        <w:rPr>
          <w:color w:val="000000"/>
          <w:sz w:val="28"/>
          <w:szCs w:val="28"/>
        </w:rPr>
        <w:t xml:space="preserve">бюджетной отчетности и ведение бюджетного учета, </w:t>
      </w:r>
      <w:r w:rsidR="0045758A">
        <w:rPr>
          <w:color w:val="000000"/>
          <w:sz w:val="28"/>
          <w:szCs w:val="28"/>
        </w:rPr>
        <w:t xml:space="preserve">включая порядок ведения учетной </w:t>
      </w:r>
      <w:r w:rsidRPr="00EE4D9E">
        <w:rPr>
          <w:color w:val="000000"/>
          <w:spacing w:val="-4"/>
          <w:sz w:val="28"/>
          <w:szCs w:val="28"/>
        </w:rPr>
        <w:t>политики;</w:t>
      </w:r>
    </w:p>
    <w:p w:rsidR="00EE4D9E" w:rsidRPr="00EE4D9E" w:rsidRDefault="00EE4D9E" w:rsidP="0045758A">
      <w:pPr>
        <w:shd w:val="clear" w:color="auto" w:fill="FFFFFF"/>
        <w:tabs>
          <w:tab w:val="left" w:pos="970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9"/>
          <w:sz w:val="28"/>
          <w:szCs w:val="28"/>
        </w:rPr>
        <w:lastRenderedPageBreak/>
        <w:t>б)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1"/>
          <w:sz w:val="28"/>
          <w:szCs w:val="28"/>
        </w:rPr>
        <w:t>на    подготовку    и    организац</w:t>
      </w:r>
      <w:r w:rsidR="0045758A">
        <w:rPr>
          <w:color w:val="000000"/>
          <w:spacing w:val="-1"/>
          <w:sz w:val="28"/>
          <w:szCs w:val="28"/>
        </w:rPr>
        <w:t xml:space="preserve">ию    мер    по    повышению   экономности    и </w:t>
      </w:r>
      <w:r w:rsidRPr="00EE4D9E">
        <w:rPr>
          <w:color w:val="000000"/>
          <w:spacing w:val="-3"/>
          <w:sz w:val="28"/>
          <w:szCs w:val="28"/>
        </w:rPr>
        <w:t>результативности использования бюджетных средств.</w:t>
      </w:r>
    </w:p>
    <w:p w:rsidR="00EE4D9E" w:rsidRPr="00EE4D9E" w:rsidRDefault="00EE4D9E" w:rsidP="0045758A">
      <w:pPr>
        <w:widowControl w:val="0"/>
        <w:numPr>
          <w:ilvl w:val="0"/>
          <w:numId w:val="1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sz w:val="28"/>
          <w:szCs w:val="28"/>
        </w:rPr>
      </w:pPr>
      <w:r w:rsidRPr="00EE4D9E">
        <w:rPr>
          <w:color w:val="000000"/>
          <w:sz w:val="28"/>
          <w:szCs w:val="28"/>
        </w:rPr>
        <w:t>Внутренний финансовый контроль осущест</w:t>
      </w:r>
      <w:r w:rsidR="0045758A">
        <w:rPr>
          <w:color w:val="000000"/>
          <w:sz w:val="28"/>
          <w:szCs w:val="28"/>
        </w:rPr>
        <w:t xml:space="preserve">вляется комиссией по проведению </w:t>
      </w:r>
      <w:r w:rsidRPr="00EE4D9E">
        <w:rPr>
          <w:color w:val="000000"/>
          <w:spacing w:val="-2"/>
          <w:sz w:val="28"/>
          <w:szCs w:val="28"/>
        </w:rPr>
        <w:t>внутреннего   финансового   контроля  образованный   в   сос</w:t>
      </w:r>
      <w:r w:rsidR="0045758A">
        <w:rPr>
          <w:color w:val="000000"/>
          <w:spacing w:val="-2"/>
          <w:sz w:val="28"/>
          <w:szCs w:val="28"/>
        </w:rPr>
        <w:t xml:space="preserve">таве   финансово-бюджетной </w:t>
      </w:r>
      <w:r w:rsidRPr="00EE4D9E">
        <w:rPr>
          <w:color w:val="000000"/>
          <w:spacing w:val="-6"/>
          <w:sz w:val="28"/>
          <w:szCs w:val="28"/>
        </w:rPr>
        <w:t>палаты.</w:t>
      </w:r>
    </w:p>
    <w:p w:rsidR="00EE4D9E" w:rsidRPr="00EE4D9E" w:rsidRDefault="00EE4D9E" w:rsidP="0045758A">
      <w:pPr>
        <w:widowControl w:val="0"/>
        <w:numPr>
          <w:ilvl w:val="0"/>
          <w:numId w:val="1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sz w:val="28"/>
          <w:szCs w:val="28"/>
        </w:rPr>
      </w:pPr>
      <w:r w:rsidRPr="00EE4D9E">
        <w:rPr>
          <w:color w:val="000000"/>
          <w:sz w:val="28"/>
          <w:szCs w:val="28"/>
        </w:rPr>
        <w:t xml:space="preserve">Должностные лица подразделений главного </w:t>
      </w:r>
      <w:r w:rsidR="0045758A">
        <w:rPr>
          <w:color w:val="000000"/>
          <w:sz w:val="28"/>
          <w:szCs w:val="28"/>
        </w:rPr>
        <w:t xml:space="preserve">администратора (администратора) </w:t>
      </w:r>
      <w:r w:rsidRPr="00EE4D9E">
        <w:rPr>
          <w:color w:val="000000"/>
          <w:spacing w:val="1"/>
          <w:sz w:val="28"/>
          <w:szCs w:val="28"/>
        </w:rPr>
        <w:t>средств бюджета осуществляют внутренний финансов</w:t>
      </w:r>
      <w:r w:rsidR="0045758A">
        <w:rPr>
          <w:color w:val="000000"/>
          <w:spacing w:val="1"/>
          <w:sz w:val="28"/>
          <w:szCs w:val="28"/>
        </w:rPr>
        <w:t xml:space="preserve">ый контроль в соответствии с их </w:t>
      </w:r>
      <w:r w:rsidRPr="00EE4D9E">
        <w:rPr>
          <w:color w:val="000000"/>
          <w:spacing w:val="-4"/>
          <w:sz w:val="28"/>
          <w:szCs w:val="28"/>
        </w:rPr>
        <w:t>должностными регламентами в отношении следующих внутренних бюджетных процедур:</w:t>
      </w:r>
    </w:p>
    <w:p w:rsidR="00EE4D9E" w:rsidRPr="00EE4D9E" w:rsidRDefault="00EE4D9E" w:rsidP="0045758A">
      <w:pPr>
        <w:shd w:val="clear" w:color="auto" w:fill="FFFFFF"/>
        <w:tabs>
          <w:tab w:val="left" w:pos="950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1"/>
          <w:sz w:val="28"/>
          <w:szCs w:val="28"/>
        </w:rPr>
        <w:t>а)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1"/>
          <w:sz w:val="28"/>
          <w:szCs w:val="28"/>
        </w:rPr>
        <w:t xml:space="preserve">составление    и    представление    документов   </w:t>
      </w:r>
      <w:r w:rsidR="0045758A">
        <w:rPr>
          <w:color w:val="000000"/>
          <w:spacing w:val="-1"/>
          <w:sz w:val="28"/>
          <w:szCs w:val="28"/>
        </w:rPr>
        <w:t xml:space="preserve"> в    Министерство    Финансов, </w:t>
      </w:r>
      <w:r w:rsidRPr="00EE4D9E">
        <w:rPr>
          <w:color w:val="000000"/>
          <w:spacing w:val="2"/>
          <w:sz w:val="28"/>
          <w:szCs w:val="28"/>
        </w:rPr>
        <w:t>необходимых для составления и рассмотрения проект</w:t>
      </w:r>
      <w:r w:rsidR="0045758A">
        <w:rPr>
          <w:color w:val="000000"/>
          <w:spacing w:val="2"/>
          <w:sz w:val="28"/>
          <w:szCs w:val="28"/>
        </w:rPr>
        <w:t xml:space="preserve">а бюджета, в том числе реестров </w:t>
      </w:r>
      <w:r w:rsidRPr="00EE4D9E">
        <w:rPr>
          <w:color w:val="000000"/>
          <w:spacing w:val="-3"/>
          <w:sz w:val="28"/>
          <w:szCs w:val="28"/>
        </w:rPr>
        <w:t>расходных обязательств и обоснований бюджетных ассигнований;</w:t>
      </w:r>
    </w:p>
    <w:p w:rsidR="00EE4D9E" w:rsidRPr="00EE4D9E" w:rsidRDefault="00EE4D9E" w:rsidP="0045758A">
      <w:pPr>
        <w:shd w:val="clear" w:color="auto" w:fill="FFFFFF"/>
        <w:tabs>
          <w:tab w:val="left" w:pos="1018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1"/>
          <w:sz w:val="28"/>
          <w:szCs w:val="28"/>
        </w:rPr>
        <w:t>б)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 xml:space="preserve">составление     и     представление    документов </w:t>
      </w:r>
      <w:r w:rsidR="0045758A">
        <w:rPr>
          <w:color w:val="000000"/>
          <w:spacing w:val="-2"/>
          <w:sz w:val="28"/>
          <w:szCs w:val="28"/>
        </w:rPr>
        <w:t xml:space="preserve">    главному     администратору </w:t>
      </w:r>
      <w:r w:rsidRPr="00EE4D9E">
        <w:rPr>
          <w:color w:val="000000"/>
          <w:spacing w:val="1"/>
          <w:sz w:val="28"/>
          <w:szCs w:val="28"/>
        </w:rPr>
        <w:t>(администратору)  средств  бюджета,  необходимых  дл</w:t>
      </w:r>
      <w:r w:rsidR="0045758A">
        <w:rPr>
          <w:color w:val="000000"/>
          <w:spacing w:val="1"/>
          <w:sz w:val="28"/>
          <w:szCs w:val="28"/>
        </w:rPr>
        <w:t xml:space="preserve">я  составления  и  рассмотрения </w:t>
      </w:r>
      <w:r w:rsidRPr="00EE4D9E">
        <w:rPr>
          <w:color w:val="000000"/>
          <w:spacing w:val="-3"/>
          <w:sz w:val="28"/>
          <w:szCs w:val="28"/>
        </w:rPr>
        <w:t>проекта республиканского бюджета;</w:t>
      </w:r>
    </w:p>
    <w:p w:rsidR="00EE4D9E" w:rsidRPr="00EE4D9E" w:rsidRDefault="00EE4D9E" w:rsidP="0045758A">
      <w:pPr>
        <w:shd w:val="clear" w:color="auto" w:fill="FFFFFF"/>
        <w:tabs>
          <w:tab w:val="left" w:pos="850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0"/>
          <w:sz w:val="28"/>
          <w:szCs w:val="28"/>
        </w:rPr>
        <w:t>в)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5"/>
          <w:sz w:val="28"/>
          <w:szCs w:val="28"/>
        </w:rPr>
        <w:t>составление и представление документов в казначейство,  необходимых д</w:t>
      </w:r>
      <w:r w:rsidR="0045758A">
        <w:rPr>
          <w:color w:val="000000"/>
          <w:spacing w:val="5"/>
          <w:sz w:val="28"/>
          <w:szCs w:val="28"/>
        </w:rPr>
        <w:t xml:space="preserve">ля </w:t>
      </w:r>
      <w:r w:rsidRPr="00EE4D9E">
        <w:rPr>
          <w:color w:val="000000"/>
          <w:spacing w:val="3"/>
          <w:sz w:val="28"/>
          <w:szCs w:val="28"/>
        </w:rPr>
        <w:t>составления и ведения кассового плана по доходам</w:t>
      </w:r>
      <w:r w:rsidR="0045758A">
        <w:rPr>
          <w:color w:val="000000"/>
          <w:spacing w:val="3"/>
          <w:sz w:val="28"/>
          <w:szCs w:val="28"/>
        </w:rPr>
        <w:t xml:space="preserve"> федерального бюджета, расходам </w:t>
      </w:r>
      <w:r w:rsidRPr="00EE4D9E">
        <w:rPr>
          <w:color w:val="000000"/>
          <w:spacing w:val="-3"/>
          <w:sz w:val="28"/>
          <w:szCs w:val="28"/>
        </w:rPr>
        <w:t>федерального бюджета и источникам финансирования дефицита бюджета;</w:t>
      </w:r>
    </w:p>
    <w:p w:rsidR="00EE4D9E" w:rsidRPr="00EE4D9E" w:rsidRDefault="00EE4D9E" w:rsidP="0045758A">
      <w:pPr>
        <w:shd w:val="clear" w:color="auto" w:fill="FFFFFF"/>
        <w:tabs>
          <w:tab w:val="left" w:pos="75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9"/>
          <w:sz w:val="28"/>
          <w:szCs w:val="28"/>
        </w:rPr>
        <w:t>г)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составление, утверждение и ведение бюджетной</w:t>
      </w:r>
      <w:r w:rsidR="0045758A">
        <w:rPr>
          <w:color w:val="000000"/>
          <w:spacing w:val="-2"/>
          <w:sz w:val="28"/>
          <w:szCs w:val="28"/>
        </w:rPr>
        <w:t xml:space="preserve"> росписи главного распорядителя </w:t>
      </w:r>
      <w:r w:rsidRPr="00EE4D9E">
        <w:rPr>
          <w:color w:val="000000"/>
          <w:spacing w:val="-3"/>
          <w:sz w:val="28"/>
          <w:szCs w:val="28"/>
        </w:rPr>
        <w:t>(распорядителя) средств бюджета;</w:t>
      </w:r>
    </w:p>
    <w:p w:rsidR="00EE4D9E" w:rsidRPr="00EE4D9E" w:rsidRDefault="00EE4D9E" w:rsidP="0045758A">
      <w:pPr>
        <w:shd w:val="clear" w:color="auto" w:fill="FFFFFF"/>
        <w:tabs>
          <w:tab w:val="left" w:pos="75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7"/>
          <w:sz w:val="28"/>
          <w:szCs w:val="28"/>
        </w:rPr>
        <w:t>д)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составление и направление документов в Мини</w:t>
      </w:r>
      <w:r w:rsidR="0045758A">
        <w:rPr>
          <w:color w:val="000000"/>
          <w:spacing w:val="-2"/>
          <w:sz w:val="28"/>
          <w:szCs w:val="28"/>
        </w:rPr>
        <w:t xml:space="preserve">стерство финансов и Федеральное </w:t>
      </w:r>
      <w:r w:rsidRPr="00EE4D9E">
        <w:rPr>
          <w:color w:val="000000"/>
          <w:spacing w:val="1"/>
          <w:sz w:val="28"/>
          <w:szCs w:val="28"/>
        </w:rPr>
        <w:t>казначейство, необходимых для формирования и ве</w:t>
      </w:r>
      <w:r w:rsidR="0045758A">
        <w:rPr>
          <w:color w:val="000000"/>
          <w:spacing w:val="1"/>
          <w:sz w:val="28"/>
          <w:szCs w:val="28"/>
        </w:rPr>
        <w:t xml:space="preserve">дения сводной бюджетной росписи </w:t>
      </w:r>
      <w:r w:rsidRPr="00EE4D9E">
        <w:rPr>
          <w:color w:val="000000"/>
          <w:spacing w:val="2"/>
          <w:sz w:val="28"/>
          <w:szCs w:val="28"/>
        </w:rPr>
        <w:t>бюджета, а также для доведения (распределения) б</w:t>
      </w:r>
      <w:r w:rsidR="0045758A">
        <w:rPr>
          <w:color w:val="000000"/>
          <w:spacing w:val="2"/>
          <w:sz w:val="28"/>
          <w:szCs w:val="28"/>
        </w:rPr>
        <w:t xml:space="preserve">юджетных ассигнований и лимитов </w:t>
      </w:r>
      <w:r w:rsidRPr="00EE4D9E">
        <w:rPr>
          <w:color w:val="000000"/>
          <w:spacing w:val="-3"/>
          <w:sz w:val="28"/>
          <w:szCs w:val="28"/>
        </w:rPr>
        <w:t>бюджетных обязательств до главных распорядителей средств бюджета;</w:t>
      </w:r>
    </w:p>
    <w:p w:rsidR="00EE4D9E" w:rsidRPr="00EE4D9E" w:rsidRDefault="00EE4D9E" w:rsidP="0045758A">
      <w:pPr>
        <w:shd w:val="clear" w:color="auto" w:fill="FFFFFF"/>
        <w:tabs>
          <w:tab w:val="left" w:pos="75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е)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составление, утверждение и ведение бюджетных смет и свода бюджетных смет;</w:t>
      </w:r>
    </w:p>
    <w:p w:rsidR="00EE4D9E" w:rsidRPr="00EE4D9E" w:rsidRDefault="00EE4D9E" w:rsidP="0045758A">
      <w:pPr>
        <w:shd w:val="clear" w:color="auto" w:fill="FFFFFF"/>
        <w:tabs>
          <w:tab w:val="left" w:pos="989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2"/>
          <w:sz w:val="28"/>
          <w:szCs w:val="28"/>
        </w:rPr>
        <w:t>ж)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формирование    и    утверждение    государственн</w:t>
      </w:r>
      <w:r w:rsidR="0045758A">
        <w:rPr>
          <w:color w:val="000000"/>
          <w:spacing w:val="-2"/>
          <w:sz w:val="28"/>
          <w:szCs w:val="28"/>
        </w:rPr>
        <w:t xml:space="preserve">ых    заданий    в    отношении </w:t>
      </w:r>
      <w:r w:rsidRPr="00EE4D9E">
        <w:rPr>
          <w:color w:val="000000"/>
          <w:spacing w:val="-3"/>
          <w:sz w:val="28"/>
          <w:szCs w:val="28"/>
        </w:rPr>
        <w:t>подведомственных бюджетных учреждений;</w:t>
      </w:r>
    </w:p>
    <w:p w:rsidR="00EE4D9E" w:rsidRPr="00EE4D9E" w:rsidRDefault="00EE4D9E" w:rsidP="0045758A">
      <w:pPr>
        <w:shd w:val="clear" w:color="auto" w:fill="FFFFFF"/>
        <w:tabs>
          <w:tab w:val="left" w:pos="73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8"/>
          <w:sz w:val="28"/>
          <w:szCs w:val="28"/>
        </w:rPr>
        <w:t>з)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3"/>
          <w:sz w:val="28"/>
          <w:szCs w:val="28"/>
        </w:rPr>
        <w:t>исполнение бюджетной сметы;</w:t>
      </w:r>
    </w:p>
    <w:p w:rsidR="00EE4D9E" w:rsidRPr="00EE4D9E" w:rsidRDefault="00EE4D9E" w:rsidP="0045758A">
      <w:pPr>
        <w:shd w:val="clear" w:color="auto" w:fill="FFFFFF"/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и) принятие и исполнение бюджетных обязательств;</w:t>
      </w:r>
    </w:p>
    <w:p w:rsidR="00EE4D9E" w:rsidRPr="00EE4D9E" w:rsidRDefault="00EE4D9E" w:rsidP="0045758A">
      <w:pPr>
        <w:shd w:val="clear" w:color="auto" w:fill="FFFFFF"/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7"/>
          <w:sz w:val="28"/>
          <w:szCs w:val="28"/>
        </w:rPr>
        <w:t xml:space="preserve">и) составление и представление бюджетной отчетности и сводной бюджетной </w:t>
      </w:r>
      <w:r w:rsidRPr="00EE4D9E">
        <w:rPr>
          <w:color w:val="000000"/>
          <w:spacing w:val="-5"/>
          <w:sz w:val="28"/>
          <w:szCs w:val="28"/>
        </w:rPr>
        <w:t>отчетности.</w:t>
      </w:r>
    </w:p>
    <w:p w:rsidR="00EE4D9E" w:rsidRPr="00EE4D9E" w:rsidRDefault="00EE4D9E" w:rsidP="0045758A">
      <w:pPr>
        <w:shd w:val="clear" w:color="auto" w:fill="FFFFFF"/>
        <w:tabs>
          <w:tab w:val="left" w:pos="1090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9"/>
          <w:sz w:val="28"/>
          <w:szCs w:val="28"/>
        </w:rPr>
        <w:t>4.4.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При    осуществлении    внутреннего    финансового    контроля    производятс</w:t>
      </w:r>
      <w:r w:rsidR="0045758A">
        <w:rPr>
          <w:color w:val="000000"/>
          <w:spacing w:val="-2"/>
          <w:sz w:val="28"/>
          <w:szCs w:val="28"/>
        </w:rPr>
        <w:t xml:space="preserve">я </w:t>
      </w:r>
      <w:r w:rsidRPr="00EE4D9E">
        <w:rPr>
          <w:color w:val="000000"/>
          <w:spacing w:val="-4"/>
          <w:sz w:val="28"/>
          <w:szCs w:val="28"/>
        </w:rPr>
        <w:t>следующие контрольные действия:</w:t>
      </w:r>
    </w:p>
    <w:p w:rsidR="00EE4D9E" w:rsidRPr="00EE4D9E" w:rsidRDefault="00EE4D9E" w:rsidP="0045758A">
      <w:pPr>
        <w:shd w:val="clear" w:color="auto" w:fill="FFFFFF"/>
        <w:tabs>
          <w:tab w:val="left" w:pos="75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0"/>
          <w:sz w:val="28"/>
          <w:szCs w:val="28"/>
        </w:rPr>
        <w:t>а)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3"/>
          <w:sz w:val="28"/>
          <w:szCs w:val="28"/>
        </w:rPr>
        <w:t>проверка оформления документов на соотв</w:t>
      </w:r>
      <w:r w:rsidR="0045758A">
        <w:rPr>
          <w:color w:val="000000"/>
          <w:spacing w:val="3"/>
          <w:sz w:val="28"/>
          <w:szCs w:val="28"/>
        </w:rPr>
        <w:t xml:space="preserve">етствие требованиям нормативных </w:t>
      </w:r>
      <w:r w:rsidRPr="00EE4D9E">
        <w:rPr>
          <w:color w:val="000000"/>
          <w:spacing w:val="-3"/>
          <w:sz w:val="28"/>
          <w:szCs w:val="28"/>
        </w:rPr>
        <w:t>правовых актов, регулирующих бюджетные правоотношения, и внутренних стандартов;</w:t>
      </w:r>
    </w:p>
    <w:p w:rsidR="00EE4D9E" w:rsidRPr="00EE4D9E" w:rsidRDefault="00EE4D9E" w:rsidP="0045758A">
      <w:pPr>
        <w:shd w:val="clear" w:color="auto" w:fill="FFFFFF"/>
        <w:tabs>
          <w:tab w:val="left" w:pos="75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0"/>
          <w:sz w:val="28"/>
          <w:szCs w:val="28"/>
        </w:rPr>
        <w:t>б)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3"/>
          <w:sz w:val="28"/>
          <w:szCs w:val="28"/>
        </w:rPr>
        <w:t>авторизация операций (действий по формированию документов, необхо</w:t>
      </w:r>
      <w:r w:rsidR="0045758A">
        <w:rPr>
          <w:color w:val="000000"/>
          <w:spacing w:val="-3"/>
          <w:sz w:val="28"/>
          <w:szCs w:val="28"/>
        </w:rPr>
        <w:t xml:space="preserve">димых для </w:t>
      </w:r>
      <w:r w:rsidRPr="00EE4D9E">
        <w:rPr>
          <w:color w:val="000000"/>
          <w:spacing w:val="-3"/>
          <w:sz w:val="28"/>
          <w:szCs w:val="28"/>
        </w:rPr>
        <w:t>выполнения внутренних бюджетных процедур);</w:t>
      </w:r>
    </w:p>
    <w:p w:rsidR="00EE4D9E" w:rsidRPr="00EE4D9E" w:rsidRDefault="00EE4D9E" w:rsidP="0045758A">
      <w:pPr>
        <w:shd w:val="clear" w:color="auto" w:fill="FFFFFF"/>
        <w:tabs>
          <w:tab w:val="left" w:pos="75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9"/>
          <w:sz w:val="28"/>
          <w:szCs w:val="28"/>
        </w:rPr>
        <w:t>в)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-2"/>
          <w:sz w:val="28"/>
          <w:szCs w:val="28"/>
        </w:rPr>
        <w:t>сверка данных;</w:t>
      </w:r>
    </w:p>
    <w:p w:rsidR="00EE4D9E" w:rsidRPr="00EE4D9E" w:rsidRDefault="00EE4D9E" w:rsidP="0045758A">
      <w:pPr>
        <w:shd w:val="clear" w:color="auto" w:fill="FFFFFF"/>
        <w:tabs>
          <w:tab w:val="left" w:pos="75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7"/>
          <w:sz w:val="28"/>
          <w:szCs w:val="28"/>
        </w:rPr>
        <w:lastRenderedPageBreak/>
        <w:t>г)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2"/>
          <w:sz w:val="28"/>
          <w:szCs w:val="28"/>
        </w:rPr>
        <w:t xml:space="preserve">сбор и анализ информации о результатах </w:t>
      </w:r>
      <w:r w:rsidR="0045758A">
        <w:rPr>
          <w:color w:val="000000"/>
          <w:spacing w:val="2"/>
          <w:sz w:val="28"/>
          <w:szCs w:val="28"/>
        </w:rPr>
        <w:t xml:space="preserve">выполнения внутренних бюджетных </w:t>
      </w:r>
      <w:r w:rsidRPr="00EE4D9E">
        <w:rPr>
          <w:color w:val="000000"/>
          <w:spacing w:val="-7"/>
          <w:sz w:val="28"/>
          <w:szCs w:val="28"/>
        </w:rPr>
        <w:t>процедур.</w:t>
      </w:r>
    </w:p>
    <w:p w:rsidR="00EE4D9E" w:rsidRPr="00EE4D9E" w:rsidRDefault="00EE4D9E" w:rsidP="0045758A">
      <w:pPr>
        <w:widowControl w:val="0"/>
        <w:numPr>
          <w:ilvl w:val="0"/>
          <w:numId w:val="14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  <w:r w:rsidRPr="00EE4D9E">
        <w:rPr>
          <w:color w:val="000000"/>
          <w:spacing w:val="7"/>
          <w:sz w:val="28"/>
          <w:szCs w:val="28"/>
        </w:rPr>
        <w:t>Подготовка к проведению внутреннего фин</w:t>
      </w:r>
      <w:r w:rsidR="0045758A">
        <w:rPr>
          <w:color w:val="000000"/>
          <w:spacing w:val="7"/>
          <w:sz w:val="28"/>
          <w:szCs w:val="28"/>
        </w:rPr>
        <w:t xml:space="preserve">ансового контроля заключается в </w:t>
      </w:r>
      <w:r w:rsidRPr="00EE4D9E">
        <w:rPr>
          <w:color w:val="000000"/>
          <w:spacing w:val="4"/>
          <w:sz w:val="28"/>
          <w:szCs w:val="28"/>
        </w:rPr>
        <w:t>формировании (актуализации) карты внутреннего фин</w:t>
      </w:r>
      <w:r w:rsidR="0045758A">
        <w:rPr>
          <w:color w:val="000000"/>
          <w:spacing w:val="4"/>
          <w:sz w:val="28"/>
          <w:szCs w:val="28"/>
        </w:rPr>
        <w:t xml:space="preserve">ансового контроля руководителем </w:t>
      </w:r>
      <w:r w:rsidRPr="00EE4D9E">
        <w:rPr>
          <w:color w:val="000000"/>
          <w:spacing w:val="2"/>
          <w:sz w:val="28"/>
          <w:szCs w:val="28"/>
        </w:rPr>
        <w:t>каждого    подразделения,    ответственного    за    результ</w:t>
      </w:r>
      <w:r w:rsidR="0045758A">
        <w:rPr>
          <w:color w:val="000000"/>
          <w:spacing w:val="2"/>
          <w:sz w:val="28"/>
          <w:szCs w:val="28"/>
        </w:rPr>
        <w:t xml:space="preserve">аты    выполнения    внутренних </w:t>
      </w:r>
      <w:r w:rsidRPr="00EE4D9E">
        <w:rPr>
          <w:color w:val="000000"/>
          <w:spacing w:val="3"/>
          <w:sz w:val="28"/>
          <w:szCs w:val="28"/>
        </w:rPr>
        <w:t>бюджетных процедур.</w:t>
      </w:r>
    </w:p>
    <w:p w:rsidR="00EE4D9E" w:rsidRPr="00EE4D9E" w:rsidRDefault="00EE4D9E" w:rsidP="0045758A">
      <w:pPr>
        <w:widowControl w:val="0"/>
        <w:numPr>
          <w:ilvl w:val="0"/>
          <w:numId w:val="14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  <w:r w:rsidRPr="00EE4D9E">
        <w:rPr>
          <w:color w:val="000000"/>
          <w:spacing w:val="8"/>
          <w:sz w:val="28"/>
          <w:szCs w:val="28"/>
        </w:rPr>
        <w:t>В карте внутреннего финансового контро</w:t>
      </w:r>
      <w:r w:rsidR="0045758A">
        <w:rPr>
          <w:color w:val="000000"/>
          <w:spacing w:val="8"/>
          <w:sz w:val="28"/>
          <w:szCs w:val="28"/>
        </w:rPr>
        <w:t xml:space="preserve">ля по каждому отражаемому в нем </w:t>
      </w:r>
      <w:r w:rsidRPr="00EE4D9E">
        <w:rPr>
          <w:color w:val="000000"/>
          <w:spacing w:val="4"/>
          <w:sz w:val="28"/>
          <w:szCs w:val="28"/>
        </w:rPr>
        <w:t>предмету внутреннего финансового контроля указыва</w:t>
      </w:r>
      <w:r w:rsidR="0045758A">
        <w:rPr>
          <w:color w:val="000000"/>
          <w:spacing w:val="4"/>
          <w:sz w:val="28"/>
          <w:szCs w:val="28"/>
        </w:rPr>
        <w:t xml:space="preserve">ются данные о должностном лице, </w:t>
      </w:r>
      <w:r w:rsidRPr="00EE4D9E">
        <w:rPr>
          <w:color w:val="000000"/>
          <w:spacing w:val="4"/>
          <w:sz w:val="28"/>
          <w:szCs w:val="28"/>
        </w:rPr>
        <w:t xml:space="preserve">ответственном   за   выполнение   операции   (действия  </w:t>
      </w:r>
      <w:r w:rsidR="0045758A">
        <w:rPr>
          <w:color w:val="000000"/>
          <w:spacing w:val="4"/>
          <w:sz w:val="28"/>
          <w:szCs w:val="28"/>
        </w:rPr>
        <w:t xml:space="preserve"> по   формированию   документа, </w:t>
      </w:r>
      <w:r w:rsidRPr="00EE4D9E">
        <w:rPr>
          <w:color w:val="000000"/>
          <w:spacing w:val="2"/>
          <w:sz w:val="28"/>
          <w:szCs w:val="28"/>
        </w:rPr>
        <w:t>необходимого  для   выполнения   внутренней   бюджетно</w:t>
      </w:r>
      <w:r w:rsidR="0045758A">
        <w:rPr>
          <w:color w:val="000000"/>
          <w:spacing w:val="2"/>
          <w:sz w:val="28"/>
          <w:szCs w:val="28"/>
        </w:rPr>
        <w:t xml:space="preserve">й   процедуры),   периодичности </w:t>
      </w:r>
      <w:r w:rsidRPr="00EE4D9E">
        <w:rPr>
          <w:color w:val="000000"/>
          <w:spacing w:val="8"/>
          <w:sz w:val="28"/>
          <w:szCs w:val="28"/>
        </w:rPr>
        <w:t>выполнения операции, должностных лицах, осуще</w:t>
      </w:r>
      <w:r w:rsidR="0045758A">
        <w:rPr>
          <w:color w:val="000000"/>
          <w:spacing w:val="8"/>
          <w:sz w:val="28"/>
          <w:szCs w:val="28"/>
        </w:rPr>
        <w:t xml:space="preserve">ствляющих контрольные действия, </w:t>
      </w:r>
      <w:r w:rsidRPr="00EE4D9E">
        <w:rPr>
          <w:color w:val="000000"/>
          <w:spacing w:val="2"/>
          <w:sz w:val="28"/>
          <w:szCs w:val="28"/>
        </w:rPr>
        <w:t>методах контроля и периодичности контрольных действий.</w:t>
      </w:r>
    </w:p>
    <w:p w:rsidR="00EE4D9E" w:rsidRPr="00EE4D9E" w:rsidRDefault="00EE4D9E" w:rsidP="0045758A">
      <w:pPr>
        <w:shd w:val="clear" w:color="auto" w:fill="FFFFFF"/>
        <w:tabs>
          <w:tab w:val="left" w:pos="1075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4"/>
          <w:sz w:val="28"/>
          <w:szCs w:val="28"/>
        </w:rPr>
        <w:t>4.7.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4"/>
          <w:sz w:val="28"/>
          <w:szCs w:val="28"/>
        </w:rPr>
        <w:t>Процесс   формирования   (актуализации)   ка</w:t>
      </w:r>
      <w:r w:rsidR="0045758A">
        <w:rPr>
          <w:color w:val="000000"/>
          <w:spacing w:val="4"/>
          <w:sz w:val="28"/>
          <w:szCs w:val="28"/>
        </w:rPr>
        <w:t xml:space="preserve">рты   внутреннего   финансового </w:t>
      </w:r>
      <w:r w:rsidRPr="00EE4D9E">
        <w:rPr>
          <w:color w:val="000000"/>
          <w:spacing w:val="2"/>
          <w:sz w:val="28"/>
          <w:szCs w:val="28"/>
        </w:rPr>
        <w:t>контроля включает следующие этапы:</w:t>
      </w:r>
    </w:p>
    <w:p w:rsidR="00EE4D9E" w:rsidRPr="00EE4D9E" w:rsidRDefault="00EE4D9E" w:rsidP="0045758A">
      <w:pPr>
        <w:shd w:val="clear" w:color="auto" w:fill="FFFFFF"/>
        <w:tabs>
          <w:tab w:val="left" w:pos="87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7"/>
          <w:sz w:val="28"/>
          <w:szCs w:val="28"/>
        </w:rPr>
        <w:t>а)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1"/>
          <w:sz w:val="28"/>
          <w:szCs w:val="28"/>
        </w:rPr>
        <w:t>анализ   предмета   внутреннего   финансового   кон</w:t>
      </w:r>
      <w:r w:rsidR="0045758A">
        <w:rPr>
          <w:color w:val="000000"/>
          <w:spacing w:val="1"/>
          <w:sz w:val="28"/>
          <w:szCs w:val="28"/>
        </w:rPr>
        <w:t xml:space="preserve">троля   в   целях   определения </w:t>
      </w:r>
      <w:r w:rsidRPr="00EE4D9E">
        <w:rPr>
          <w:color w:val="000000"/>
          <w:spacing w:val="9"/>
          <w:sz w:val="28"/>
          <w:szCs w:val="28"/>
        </w:rPr>
        <w:t>применяемых к нему методов контроля и контроль</w:t>
      </w:r>
      <w:r w:rsidR="0045758A">
        <w:rPr>
          <w:color w:val="000000"/>
          <w:spacing w:val="9"/>
          <w:sz w:val="28"/>
          <w:szCs w:val="28"/>
        </w:rPr>
        <w:t xml:space="preserve">ных действий (далее – процедуры </w:t>
      </w:r>
      <w:r w:rsidRPr="00EE4D9E">
        <w:rPr>
          <w:color w:val="000000"/>
          <w:spacing w:val="2"/>
          <w:sz w:val="28"/>
          <w:szCs w:val="28"/>
        </w:rPr>
        <w:t>внутреннего финансового контроля);</w:t>
      </w:r>
    </w:p>
    <w:p w:rsidR="00EE4D9E" w:rsidRPr="00EE4D9E" w:rsidRDefault="00EE4D9E" w:rsidP="0045758A">
      <w:pPr>
        <w:shd w:val="clear" w:color="auto" w:fill="FFFFFF"/>
        <w:tabs>
          <w:tab w:val="left" w:pos="874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5"/>
          <w:sz w:val="28"/>
          <w:szCs w:val="28"/>
        </w:rPr>
        <w:t>б)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5"/>
          <w:sz w:val="28"/>
          <w:szCs w:val="28"/>
        </w:rPr>
        <w:t>формирование  перечня  операций  (действий</w:t>
      </w:r>
      <w:r w:rsidR="0045758A">
        <w:rPr>
          <w:color w:val="000000"/>
          <w:spacing w:val="5"/>
          <w:sz w:val="28"/>
          <w:szCs w:val="28"/>
        </w:rPr>
        <w:t xml:space="preserve">  по  формированию  документов, </w:t>
      </w:r>
      <w:r w:rsidRPr="00EE4D9E">
        <w:rPr>
          <w:color w:val="000000"/>
          <w:spacing w:val="5"/>
          <w:sz w:val="28"/>
          <w:szCs w:val="28"/>
        </w:rPr>
        <w:t>необходимых   для   выполнения   внутренней   бюджетн</w:t>
      </w:r>
      <w:r w:rsidR="0045758A">
        <w:rPr>
          <w:color w:val="000000"/>
          <w:spacing w:val="5"/>
          <w:sz w:val="28"/>
          <w:szCs w:val="28"/>
        </w:rPr>
        <w:t xml:space="preserve">ой   процедуры)   с   указанием </w:t>
      </w:r>
      <w:r w:rsidRPr="00EE4D9E">
        <w:rPr>
          <w:color w:val="000000"/>
          <w:spacing w:val="6"/>
          <w:sz w:val="28"/>
          <w:szCs w:val="28"/>
        </w:rPr>
        <w:t>необходимости  или  отсутствия необходимости  пров</w:t>
      </w:r>
      <w:r w:rsidR="0045758A">
        <w:rPr>
          <w:color w:val="000000"/>
          <w:spacing w:val="6"/>
          <w:sz w:val="28"/>
          <w:szCs w:val="28"/>
        </w:rPr>
        <w:t xml:space="preserve">едения  контрольных действий  в </w:t>
      </w:r>
      <w:r w:rsidRPr="00EE4D9E">
        <w:rPr>
          <w:color w:val="000000"/>
          <w:spacing w:val="2"/>
          <w:sz w:val="28"/>
          <w:szCs w:val="28"/>
        </w:rPr>
        <w:t>отношении отдельных операций.</w:t>
      </w:r>
    </w:p>
    <w:p w:rsidR="00EE4D9E" w:rsidRPr="00EE4D9E" w:rsidRDefault="00EE4D9E" w:rsidP="0045758A">
      <w:pPr>
        <w:widowControl w:val="0"/>
        <w:numPr>
          <w:ilvl w:val="0"/>
          <w:numId w:val="1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Внутренний    финансовый    контроль    осуществляется    в    соответс</w:t>
      </w:r>
      <w:r w:rsidR="0045758A">
        <w:rPr>
          <w:color w:val="000000"/>
          <w:spacing w:val="2"/>
          <w:sz w:val="28"/>
          <w:szCs w:val="28"/>
        </w:rPr>
        <w:t xml:space="preserve">твии    с </w:t>
      </w:r>
      <w:r w:rsidRPr="00EE4D9E">
        <w:rPr>
          <w:color w:val="000000"/>
          <w:spacing w:val="2"/>
          <w:sz w:val="28"/>
          <w:szCs w:val="28"/>
        </w:rPr>
        <w:t>утвержденной картой внутреннего финансового контроля.</w:t>
      </w:r>
    </w:p>
    <w:p w:rsidR="00EE4D9E" w:rsidRPr="00EE4D9E" w:rsidRDefault="00EE4D9E" w:rsidP="0045758A">
      <w:pPr>
        <w:widowControl w:val="0"/>
        <w:numPr>
          <w:ilvl w:val="0"/>
          <w:numId w:val="1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Утверждение    карт   внутреннего    финансовог</w:t>
      </w:r>
      <w:r w:rsidR="0045758A">
        <w:rPr>
          <w:color w:val="000000"/>
          <w:spacing w:val="2"/>
          <w:sz w:val="28"/>
          <w:szCs w:val="28"/>
        </w:rPr>
        <w:t xml:space="preserve">о    контроля    осуществляется </w:t>
      </w:r>
      <w:r w:rsidRPr="00EE4D9E">
        <w:rPr>
          <w:color w:val="000000"/>
          <w:spacing w:val="3"/>
          <w:sz w:val="28"/>
          <w:szCs w:val="28"/>
        </w:rPr>
        <w:t xml:space="preserve">руководителем (заместителем руководителя) главного </w:t>
      </w:r>
      <w:r w:rsidR="0045758A">
        <w:rPr>
          <w:color w:val="000000"/>
          <w:spacing w:val="3"/>
          <w:sz w:val="28"/>
          <w:szCs w:val="28"/>
        </w:rPr>
        <w:t xml:space="preserve">администратора (администратора) </w:t>
      </w:r>
      <w:r w:rsidRPr="00EE4D9E">
        <w:rPr>
          <w:color w:val="000000"/>
          <w:spacing w:val="1"/>
          <w:sz w:val="28"/>
          <w:szCs w:val="28"/>
        </w:rPr>
        <w:t>средств местного бюджета.</w:t>
      </w:r>
    </w:p>
    <w:p w:rsidR="00EE4D9E" w:rsidRPr="00EE4D9E" w:rsidRDefault="0045758A" w:rsidP="0045758A">
      <w:pPr>
        <w:widowControl w:val="0"/>
        <w:numPr>
          <w:ilvl w:val="0"/>
          <w:numId w:val="1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</w:t>
      </w:r>
      <w:r w:rsidR="00EE4D9E" w:rsidRPr="00EE4D9E">
        <w:rPr>
          <w:color w:val="000000"/>
          <w:spacing w:val="6"/>
          <w:sz w:val="28"/>
          <w:szCs w:val="28"/>
        </w:rPr>
        <w:t>По  итогам рассмотрения результатов  вну</w:t>
      </w:r>
      <w:r>
        <w:rPr>
          <w:color w:val="000000"/>
          <w:spacing w:val="6"/>
          <w:sz w:val="28"/>
          <w:szCs w:val="28"/>
        </w:rPr>
        <w:t xml:space="preserve">треннего  финансового  контроля </w:t>
      </w:r>
      <w:r w:rsidR="00EE4D9E" w:rsidRPr="00EE4D9E">
        <w:rPr>
          <w:color w:val="000000"/>
          <w:spacing w:val="2"/>
          <w:sz w:val="28"/>
          <w:szCs w:val="28"/>
        </w:rPr>
        <w:t>принимаются решения с указанием сроков их выполнения, направленные:</w:t>
      </w:r>
    </w:p>
    <w:p w:rsidR="00EE4D9E" w:rsidRPr="00EE4D9E" w:rsidRDefault="00EE4D9E" w:rsidP="0045758A">
      <w:pPr>
        <w:shd w:val="clear" w:color="auto" w:fill="FFFFFF"/>
        <w:tabs>
          <w:tab w:val="left" w:pos="778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5"/>
          <w:sz w:val="28"/>
          <w:szCs w:val="28"/>
        </w:rPr>
        <w:t>а)</w:t>
      </w:r>
      <w:r w:rsidR="0045758A">
        <w:rPr>
          <w:color w:val="000000"/>
          <w:spacing w:val="-5"/>
          <w:sz w:val="28"/>
          <w:szCs w:val="28"/>
        </w:rPr>
        <w:t xml:space="preserve"> 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3"/>
          <w:sz w:val="28"/>
          <w:szCs w:val="28"/>
        </w:rPr>
        <w:t>на обеспечение применения эффективных авто</w:t>
      </w:r>
      <w:r w:rsidR="0045758A">
        <w:rPr>
          <w:color w:val="000000"/>
          <w:spacing w:val="3"/>
          <w:sz w:val="28"/>
          <w:szCs w:val="28"/>
        </w:rPr>
        <w:t xml:space="preserve">матических контрольных действий </w:t>
      </w:r>
      <w:r w:rsidRPr="00EE4D9E">
        <w:rPr>
          <w:color w:val="000000"/>
          <w:spacing w:val="3"/>
          <w:sz w:val="28"/>
          <w:szCs w:val="28"/>
        </w:rPr>
        <w:t>в отношении отдельных операций (действий по форми</w:t>
      </w:r>
      <w:r w:rsidR="0045758A">
        <w:rPr>
          <w:color w:val="000000"/>
          <w:spacing w:val="3"/>
          <w:sz w:val="28"/>
          <w:szCs w:val="28"/>
        </w:rPr>
        <w:t xml:space="preserve">рованию документа, необходимого </w:t>
      </w:r>
      <w:r w:rsidRPr="00EE4D9E">
        <w:rPr>
          <w:color w:val="000000"/>
          <w:spacing w:val="9"/>
          <w:sz w:val="28"/>
          <w:szCs w:val="28"/>
        </w:rPr>
        <w:t>для выполнения внутренней бюджетной процедуры) и (или) устранение недостатков</w:t>
      </w:r>
      <w:r w:rsidRPr="00EE4D9E">
        <w:rPr>
          <w:color w:val="000000"/>
          <w:spacing w:val="9"/>
          <w:sz w:val="28"/>
          <w:szCs w:val="28"/>
        </w:rPr>
        <w:br/>
      </w:r>
      <w:r w:rsidRPr="00EE4D9E">
        <w:rPr>
          <w:color w:val="000000"/>
          <w:spacing w:val="2"/>
          <w:sz w:val="28"/>
          <w:szCs w:val="28"/>
        </w:rPr>
        <w:t>используемых прикладных пр</w:t>
      </w:r>
      <w:r w:rsidR="0045758A">
        <w:rPr>
          <w:color w:val="000000"/>
          <w:spacing w:val="2"/>
          <w:sz w:val="28"/>
          <w:szCs w:val="28"/>
        </w:rPr>
        <w:t xml:space="preserve">ограммных средств автоматизации контрольных действий, а </w:t>
      </w:r>
      <w:r w:rsidRPr="00EE4D9E">
        <w:rPr>
          <w:color w:val="000000"/>
          <w:spacing w:val="2"/>
          <w:sz w:val="28"/>
          <w:szCs w:val="28"/>
        </w:rPr>
        <w:t>также на исключение неэффективных автоматических контрольных действий;</w:t>
      </w:r>
    </w:p>
    <w:p w:rsidR="00EE4D9E" w:rsidRPr="00EE4D9E" w:rsidRDefault="00EE4D9E" w:rsidP="0045758A">
      <w:pPr>
        <w:shd w:val="clear" w:color="auto" w:fill="FFFFFF"/>
        <w:tabs>
          <w:tab w:val="left" w:pos="811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б)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8"/>
          <w:sz w:val="28"/>
          <w:szCs w:val="28"/>
        </w:rPr>
        <w:t>на изменение  карт внутреннего финансового</w:t>
      </w:r>
      <w:r w:rsidR="0045758A">
        <w:rPr>
          <w:color w:val="000000"/>
          <w:spacing w:val="8"/>
          <w:sz w:val="28"/>
          <w:szCs w:val="28"/>
        </w:rPr>
        <w:t xml:space="preserve">  контроля  в целях  увеличения </w:t>
      </w:r>
      <w:r w:rsidRPr="00EE4D9E">
        <w:rPr>
          <w:color w:val="000000"/>
          <w:spacing w:val="2"/>
          <w:sz w:val="28"/>
          <w:szCs w:val="28"/>
        </w:rPr>
        <w:t>способности    процедур    внутреннего    финансового   ко</w:t>
      </w:r>
      <w:r w:rsidR="0045758A">
        <w:rPr>
          <w:color w:val="000000"/>
          <w:spacing w:val="2"/>
          <w:sz w:val="28"/>
          <w:szCs w:val="28"/>
        </w:rPr>
        <w:t xml:space="preserve">нтроля   снижать    вероятность </w:t>
      </w:r>
      <w:r w:rsidRPr="00EE4D9E">
        <w:rPr>
          <w:color w:val="000000"/>
          <w:spacing w:val="7"/>
          <w:sz w:val="28"/>
          <w:szCs w:val="28"/>
        </w:rPr>
        <w:t xml:space="preserve">возникновения событий, негативно </w:t>
      </w:r>
      <w:r w:rsidRPr="00EE4D9E">
        <w:rPr>
          <w:color w:val="000000"/>
          <w:spacing w:val="7"/>
          <w:sz w:val="28"/>
          <w:szCs w:val="28"/>
        </w:rPr>
        <w:lastRenderedPageBreak/>
        <w:t>влияющих на выполнение внутренних бюджетных</w:t>
      </w:r>
      <w:r w:rsidRPr="00EE4D9E">
        <w:rPr>
          <w:color w:val="000000"/>
          <w:spacing w:val="7"/>
          <w:sz w:val="28"/>
          <w:szCs w:val="28"/>
        </w:rPr>
        <w:br/>
      </w:r>
      <w:r w:rsidRPr="00EE4D9E">
        <w:rPr>
          <w:color w:val="000000"/>
          <w:spacing w:val="2"/>
          <w:sz w:val="28"/>
          <w:szCs w:val="28"/>
        </w:rPr>
        <w:t>процедур (далее - бюджетные риски);</w:t>
      </w:r>
    </w:p>
    <w:p w:rsidR="00EE4D9E" w:rsidRPr="00EE4D9E" w:rsidRDefault="00EE4D9E" w:rsidP="0045758A">
      <w:pPr>
        <w:shd w:val="clear" w:color="auto" w:fill="FFFFFF"/>
        <w:tabs>
          <w:tab w:val="left" w:pos="811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5"/>
          <w:sz w:val="28"/>
          <w:szCs w:val="28"/>
        </w:rPr>
        <w:t>в)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3"/>
          <w:sz w:val="28"/>
          <w:szCs w:val="28"/>
        </w:rPr>
        <w:t>на   актуализацию   системы   формуляров,   реест</w:t>
      </w:r>
      <w:r w:rsidR="0045758A">
        <w:rPr>
          <w:color w:val="000000"/>
          <w:spacing w:val="3"/>
          <w:sz w:val="28"/>
          <w:szCs w:val="28"/>
        </w:rPr>
        <w:t xml:space="preserve">ров   и   классификаторов   как </w:t>
      </w:r>
      <w:r w:rsidRPr="00EE4D9E">
        <w:rPr>
          <w:color w:val="000000"/>
          <w:spacing w:val="2"/>
          <w:sz w:val="28"/>
          <w:szCs w:val="28"/>
        </w:rPr>
        <w:t>совокупности   структурированных   электронных   докум</w:t>
      </w:r>
      <w:r w:rsidR="0045758A">
        <w:rPr>
          <w:color w:val="000000"/>
          <w:spacing w:val="2"/>
          <w:sz w:val="28"/>
          <w:szCs w:val="28"/>
        </w:rPr>
        <w:t xml:space="preserve">ентов,   позволяющих   отразить </w:t>
      </w:r>
      <w:r w:rsidRPr="00EE4D9E">
        <w:rPr>
          <w:color w:val="000000"/>
          <w:spacing w:val="2"/>
          <w:sz w:val="28"/>
          <w:szCs w:val="28"/>
        </w:rPr>
        <w:t>унифицированные операции в процессе осуществления бюджетных полномочий главного</w:t>
      </w:r>
      <w:r w:rsidRPr="00EE4D9E">
        <w:rPr>
          <w:color w:val="000000"/>
          <w:spacing w:val="2"/>
          <w:sz w:val="28"/>
          <w:szCs w:val="28"/>
        </w:rPr>
        <w:br/>
        <w:t>администратора (администратора) средств местного бюджета;</w:t>
      </w:r>
    </w:p>
    <w:p w:rsidR="00EE4D9E" w:rsidRPr="00EE4D9E" w:rsidRDefault="00EE4D9E" w:rsidP="0045758A">
      <w:pPr>
        <w:shd w:val="clear" w:color="auto" w:fill="FFFFFF"/>
        <w:tabs>
          <w:tab w:val="left" w:pos="811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3"/>
          <w:sz w:val="28"/>
          <w:szCs w:val="28"/>
        </w:rPr>
        <w:t>г)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12"/>
          <w:sz w:val="28"/>
          <w:szCs w:val="28"/>
        </w:rPr>
        <w:t>на уточнение прав доступа пользователей</w:t>
      </w:r>
      <w:r w:rsidR="0045758A">
        <w:rPr>
          <w:color w:val="000000"/>
          <w:spacing w:val="12"/>
          <w:sz w:val="28"/>
          <w:szCs w:val="28"/>
        </w:rPr>
        <w:t xml:space="preserve"> к базам данных, вводу и выводу </w:t>
      </w:r>
      <w:r w:rsidRPr="00EE4D9E">
        <w:rPr>
          <w:color w:val="000000"/>
          <w:spacing w:val="2"/>
          <w:sz w:val="28"/>
          <w:szCs w:val="28"/>
        </w:rPr>
        <w:t>информации    из    автоматизированных    информационн</w:t>
      </w:r>
      <w:r w:rsidR="0045758A">
        <w:rPr>
          <w:color w:val="000000"/>
          <w:spacing w:val="2"/>
          <w:sz w:val="28"/>
          <w:szCs w:val="28"/>
        </w:rPr>
        <w:t xml:space="preserve">ых    систем,    обеспечивающих </w:t>
      </w:r>
      <w:r w:rsidRPr="00EE4D9E">
        <w:rPr>
          <w:color w:val="000000"/>
          <w:spacing w:val="4"/>
          <w:sz w:val="28"/>
          <w:szCs w:val="28"/>
        </w:rPr>
        <w:t xml:space="preserve">осуществление    бюджетных    полномочий,    а    также </w:t>
      </w:r>
      <w:r w:rsidR="0045758A">
        <w:rPr>
          <w:color w:val="000000"/>
          <w:spacing w:val="4"/>
          <w:sz w:val="28"/>
          <w:szCs w:val="28"/>
        </w:rPr>
        <w:t xml:space="preserve">   регламента    взаимодействия </w:t>
      </w:r>
      <w:r w:rsidRPr="00EE4D9E">
        <w:rPr>
          <w:color w:val="000000"/>
          <w:spacing w:val="1"/>
          <w:sz w:val="28"/>
          <w:szCs w:val="28"/>
        </w:rPr>
        <w:t>пользователей с информационными ресурсами;</w:t>
      </w:r>
    </w:p>
    <w:p w:rsidR="00EE4D9E" w:rsidRPr="00EE4D9E" w:rsidRDefault="00EE4D9E" w:rsidP="0045758A">
      <w:pPr>
        <w:shd w:val="clear" w:color="auto" w:fill="FFFFFF"/>
        <w:tabs>
          <w:tab w:val="left" w:pos="811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z w:val="28"/>
          <w:szCs w:val="28"/>
        </w:rPr>
        <w:t>д)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7"/>
          <w:sz w:val="28"/>
          <w:szCs w:val="28"/>
        </w:rPr>
        <w:t xml:space="preserve">на изменение внутренних стандартов, в том </w:t>
      </w:r>
      <w:r w:rsidR="0045758A">
        <w:rPr>
          <w:color w:val="000000"/>
          <w:spacing w:val="7"/>
          <w:sz w:val="28"/>
          <w:szCs w:val="28"/>
        </w:rPr>
        <w:t xml:space="preserve">числе учетной политики главного </w:t>
      </w:r>
      <w:r w:rsidRPr="00EE4D9E">
        <w:rPr>
          <w:color w:val="000000"/>
          <w:spacing w:val="1"/>
          <w:sz w:val="28"/>
          <w:szCs w:val="28"/>
        </w:rPr>
        <w:t>администратора (администратора) средств местного бюджета;</w:t>
      </w:r>
    </w:p>
    <w:p w:rsidR="00EE4D9E" w:rsidRPr="00EE4D9E" w:rsidRDefault="00EE4D9E" w:rsidP="0045758A">
      <w:pPr>
        <w:shd w:val="clear" w:color="auto" w:fill="FFFFFF"/>
        <w:tabs>
          <w:tab w:val="left" w:pos="811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6"/>
          <w:sz w:val="28"/>
          <w:szCs w:val="28"/>
        </w:rPr>
        <w:t>е)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3"/>
          <w:sz w:val="28"/>
          <w:szCs w:val="28"/>
        </w:rPr>
        <w:t>на  уточнение   прав   по  формированию  финан</w:t>
      </w:r>
      <w:r w:rsidR="0045758A">
        <w:rPr>
          <w:color w:val="000000"/>
          <w:spacing w:val="3"/>
          <w:sz w:val="28"/>
          <w:szCs w:val="28"/>
        </w:rPr>
        <w:t xml:space="preserve">совых   и   первичных   учетных </w:t>
      </w:r>
      <w:r w:rsidRPr="00EE4D9E">
        <w:rPr>
          <w:color w:val="000000"/>
          <w:spacing w:val="2"/>
          <w:sz w:val="28"/>
          <w:szCs w:val="28"/>
        </w:rPr>
        <w:t>документов, а также прав доступа к записям в регистры бюджетного учета;</w:t>
      </w:r>
    </w:p>
    <w:p w:rsidR="00EE4D9E" w:rsidRPr="00EE4D9E" w:rsidRDefault="00EE4D9E" w:rsidP="0045758A">
      <w:pPr>
        <w:shd w:val="clear" w:color="auto" w:fill="FFFFFF"/>
        <w:tabs>
          <w:tab w:val="left" w:pos="845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5"/>
          <w:sz w:val="28"/>
          <w:szCs w:val="28"/>
        </w:rPr>
        <w:t>ж)</w:t>
      </w:r>
      <w:r w:rsidR="0045758A">
        <w:rPr>
          <w:color w:val="000000"/>
          <w:spacing w:val="-5"/>
          <w:sz w:val="28"/>
          <w:szCs w:val="28"/>
        </w:rPr>
        <w:t xml:space="preserve"> 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10"/>
          <w:sz w:val="28"/>
          <w:szCs w:val="28"/>
        </w:rPr>
        <w:t>на устранение конфликта интересов у д</w:t>
      </w:r>
      <w:r w:rsidR="0045758A">
        <w:rPr>
          <w:color w:val="000000"/>
          <w:spacing w:val="10"/>
          <w:sz w:val="28"/>
          <w:szCs w:val="28"/>
        </w:rPr>
        <w:t xml:space="preserve">олжностных лиц,  осуществляющих </w:t>
      </w:r>
      <w:r w:rsidRPr="00EE4D9E">
        <w:rPr>
          <w:color w:val="000000"/>
          <w:spacing w:val="1"/>
          <w:sz w:val="28"/>
          <w:szCs w:val="28"/>
        </w:rPr>
        <w:t>внутренние бюджетные процедуры;</w:t>
      </w:r>
    </w:p>
    <w:p w:rsidR="00EE4D9E" w:rsidRPr="00EE4D9E" w:rsidRDefault="00EE4D9E" w:rsidP="0045758A">
      <w:pPr>
        <w:shd w:val="clear" w:color="auto" w:fill="FFFFFF"/>
        <w:tabs>
          <w:tab w:val="left" w:pos="845"/>
        </w:tabs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4"/>
          <w:sz w:val="28"/>
          <w:szCs w:val="28"/>
        </w:rPr>
        <w:t>з)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4"/>
          <w:sz w:val="28"/>
          <w:szCs w:val="28"/>
        </w:rPr>
        <w:t>на  проведение   служебных   проверок  и   прим</w:t>
      </w:r>
      <w:r w:rsidR="0045758A">
        <w:rPr>
          <w:color w:val="000000"/>
          <w:spacing w:val="4"/>
          <w:sz w:val="28"/>
          <w:szCs w:val="28"/>
        </w:rPr>
        <w:t xml:space="preserve">енение  материальной  и   (или) </w:t>
      </w:r>
      <w:r w:rsidRPr="00EE4D9E">
        <w:rPr>
          <w:color w:val="000000"/>
          <w:spacing w:val="2"/>
          <w:sz w:val="28"/>
          <w:szCs w:val="28"/>
        </w:rPr>
        <w:t>дисциплинарной ответственности к виновным должностным лицам;</w:t>
      </w:r>
    </w:p>
    <w:p w:rsidR="00EE4D9E" w:rsidRPr="00EE4D9E" w:rsidRDefault="00EE4D9E" w:rsidP="0045758A">
      <w:pPr>
        <w:shd w:val="clear" w:color="auto" w:fill="FFFFFF"/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3"/>
          <w:sz w:val="28"/>
          <w:szCs w:val="28"/>
        </w:rPr>
        <w:t xml:space="preserve">и)   на   ведение   эффективной   кадровой   политики   в   отношении   структурных </w:t>
      </w:r>
      <w:r w:rsidRPr="00EE4D9E">
        <w:rPr>
          <w:color w:val="000000"/>
          <w:spacing w:val="2"/>
          <w:sz w:val="28"/>
          <w:szCs w:val="28"/>
        </w:rPr>
        <w:t>подразделений главного администратора (администратора) средств местного бюджета.</w:t>
      </w:r>
    </w:p>
    <w:p w:rsidR="00EE4D9E" w:rsidRPr="00EE4D9E" w:rsidRDefault="00EE4D9E" w:rsidP="0045758A">
      <w:pPr>
        <w:widowControl w:val="0"/>
        <w:numPr>
          <w:ilvl w:val="0"/>
          <w:numId w:val="1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  <w:r w:rsidRPr="00EE4D9E">
        <w:rPr>
          <w:color w:val="000000"/>
          <w:spacing w:val="9"/>
          <w:sz w:val="28"/>
          <w:szCs w:val="28"/>
        </w:rPr>
        <w:t>При принятии решений по итогам рассм</w:t>
      </w:r>
      <w:r w:rsidR="0045758A">
        <w:rPr>
          <w:color w:val="000000"/>
          <w:spacing w:val="9"/>
          <w:sz w:val="28"/>
          <w:szCs w:val="28"/>
        </w:rPr>
        <w:t xml:space="preserve">отрения результатов внутреннего </w:t>
      </w:r>
      <w:r w:rsidRPr="00EE4D9E">
        <w:rPr>
          <w:color w:val="000000"/>
          <w:spacing w:val="1"/>
          <w:sz w:val="28"/>
          <w:szCs w:val="28"/>
        </w:rPr>
        <w:t>финансового   контроля   учитывается   информация,   указан</w:t>
      </w:r>
      <w:r w:rsidR="0045758A">
        <w:rPr>
          <w:color w:val="000000"/>
          <w:spacing w:val="1"/>
          <w:sz w:val="28"/>
          <w:szCs w:val="28"/>
        </w:rPr>
        <w:t xml:space="preserve">ная   в   актах,   заключениях, </w:t>
      </w:r>
      <w:r w:rsidRPr="00EE4D9E">
        <w:rPr>
          <w:color w:val="000000"/>
          <w:spacing w:val="5"/>
          <w:sz w:val="28"/>
          <w:szCs w:val="28"/>
        </w:rPr>
        <w:t>представлениях  и  предписаниях органов  государственного  финансового  контроля  и</w:t>
      </w:r>
      <w:r w:rsidRPr="00EE4D9E">
        <w:rPr>
          <w:color w:val="000000"/>
          <w:spacing w:val="5"/>
          <w:sz w:val="28"/>
          <w:szCs w:val="28"/>
        </w:rPr>
        <w:br/>
        <w:t>отчетах внутреннего финансового аудита, представл</w:t>
      </w:r>
      <w:r w:rsidR="0045758A">
        <w:rPr>
          <w:color w:val="000000"/>
          <w:spacing w:val="5"/>
          <w:sz w:val="28"/>
          <w:szCs w:val="28"/>
        </w:rPr>
        <w:t xml:space="preserve">енных руководителю (заместителю </w:t>
      </w:r>
      <w:r w:rsidRPr="00EE4D9E">
        <w:rPr>
          <w:color w:val="000000"/>
          <w:spacing w:val="2"/>
          <w:sz w:val="28"/>
          <w:szCs w:val="28"/>
        </w:rPr>
        <w:t>руководителя) главного администратора (администратора) средств бюджета.</w:t>
      </w:r>
    </w:p>
    <w:p w:rsidR="00EE4D9E" w:rsidRPr="00EE4D9E" w:rsidRDefault="00EE4D9E" w:rsidP="0045758A">
      <w:pPr>
        <w:widowControl w:val="0"/>
        <w:numPr>
          <w:ilvl w:val="0"/>
          <w:numId w:val="1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  <w:r w:rsidRPr="00EE4D9E">
        <w:rPr>
          <w:color w:val="000000"/>
          <w:spacing w:val="6"/>
          <w:sz w:val="28"/>
          <w:szCs w:val="28"/>
        </w:rPr>
        <w:t>Главный распорядитель средств бюджета, главный администратор</w:t>
      </w:r>
      <w:r w:rsidR="0045758A">
        <w:rPr>
          <w:color w:val="000000"/>
          <w:spacing w:val="6"/>
          <w:sz w:val="28"/>
          <w:szCs w:val="28"/>
        </w:rPr>
        <w:t xml:space="preserve"> доходов </w:t>
      </w:r>
      <w:r w:rsidRPr="00EE4D9E">
        <w:rPr>
          <w:color w:val="000000"/>
          <w:spacing w:val="8"/>
          <w:sz w:val="28"/>
          <w:szCs w:val="28"/>
        </w:rPr>
        <w:t xml:space="preserve">бюджета и  главный администратор источников  </w:t>
      </w:r>
      <w:r w:rsidR="0045758A">
        <w:rPr>
          <w:color w:val="000000"/>
          <w:spacing w:val="8"/>
          <w:sz w:val="28"/>
          <w:szCs w:val="28"/>
        </w:rPr>
        <w:t xml:space="preserve">финансирования дефицита бюджета </w:t>
      </w:r>
      <w:r w:rsidRPr="00EE4D9E">
        <w:rPr>
          <w:color w:val="000000"/>
          <w:spacing w:val="5"/>
          <w:sz w:val="28"/>
          <w:szCs w:val="28"/>
        </w:rPr>
        <w:t xml:space="preserve">вправе   определить   порядок   составления   отчетности </w:t>
      </w:r>
      <w:r w:rsidR="0045758A">
        <w:rPr>
          <w:color w:val="000000"/>
          <w:spacing w:val="5"/>
          <w:sz w:val="28"/>
          <w:szCs w:val="28"/>
        </w:rPr>
        <w:t xml:space="preserve">  о   результатах   внутреннего </w:t>
      </w:r>
      <w:r w:rsidRPr="00EE4D9E">
        <w:rPr>
          <w:color w:val="000000"/>
          <w:spacing w:val="2"/>
          <w:sz w:val="28"/>
          <w:szCs w:val="28"/>
        </w:rPr>
        <w:t>финансового контроля на основе данных регистров (журналов) внутреннего финансового</w:t>
      </w:r>
      <w:r w:rsidRPr="00EE4D9E">
        <w:rPr>
          <w:color w:val="000000"/>
          <w:spacing w:val="2"/>
          <w:sz w:val="28"/>
          <w:szCs w:val="28"/>
        </w:rPr>
        <w:br/>
        <w:t>контроля.</w:t>
      </w:r>
    </w:p>
    <w:p w:rsidR="0045758A" w:rsidRDefault="0045758A" w:rsidP="00EE4D9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EE4D9E" w:rsidRPr="00EE4D9E" w:rsidRDefault="00EE4D9E" w:rsidP="0045758A">
      <w:pPr>
        <w:shd w:val="clear" w:color="auto" w:fill="FFFFFF"/>
        <w:jc w:val="center"/>
        <w:rPr>
          <w:sz w:val="28"/>
          <w:szCs w:val="28"/>
        </w:rPr>
      </w:pPr>
      <w:r w:rsidRPr="00EE4D9E">
        <w:rPr>
          <w:color w:val="000000"/>
          <w:sz w:val="28"/>
          <w:szCs w:val="28"/>
        </w:rPr>
        <w:t>5. Права Палаты</w:t>
      </w:r>
    </w:p>
    <w:p w:rsidR="0045758A" w:rsidRDefault="00EE4D9E" w:rsidP="0045758A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5.1. Палата имеет право:</w:t>
      </w:r>
    </w:p>
    <w:p w:rsidR="00EE4D9E" w:rsidRPr="00EE4D9E" w:rsidRDefault="00EE4D9E" w:rsidP="0045758A">
      <w:pPr>
        <w:shd w:val="clear" w:color="auto" w:fill="FFFFFF"/>
        <w:ind w:firstLine="567"/>
        <w:jc w:val="both"/>
        <w:rPr>
          <w:sz w:val="28"/>
          <w:szCs w:val="28"/>
        </w:rPr>
      </w:pPr>
      <w:r w:rsidRPr="00EE4D9E">
        <w:rPr>
          <w:color w:val="000000"/>
          <w:spacing w:val="-1"/>
          <w:sz w:val="28"/>
          <w:szCs w:val="28"/>
        </w:rPr>
        <w:t>5.1.1.</w:t>
      </w:r>
      <w:r w:rsidRPr="00EE4D9E">
        <w:rPr>
          <w:color w:val="000000"/>
          <w:sz w:val="28"/>
          <w:szCs w:val="28"/>
        </w:rPr>
        <w:tab/>
      </w:r>
      <w:r w:rsidRPr="00EE4D9E">
        <w:rPr>
          <w:color w:val="000000"/>
          <w:spacing w:val="6"/>
          <w:sz w:val="28"/>
          <w:szCs w:val="28"/>
        </w:rPr>
        <w:t xml:space="preserve">запрашивать и получать в установленном порядке материалы, необходимые </w:t>
      </w:r>
      <w:proofErr w:type="gramStart"/>
      <w:r w:rsidRPr="00EE4D9E">
        <w:rPr>
          <w:color w:val="000000"/>
          <w:spacing w:val="-1"/>
          <w:sz w:val="28"/>
          <w:szCs w:val="28"/>
        </w:rPr>
        <w:t>для</w:t>
      </w:r>
      <w:proofErr w:type="gramEnd"/>
      <w:r w:rsidRPr="00EE4D9E">
        <w:rPr>
          <w:color w:val="000000"/>
          <w:spacing w:val="-1"/>
          <w:sz w:val="28"/>
          <w:szCs w:val="28"/>
        </w:rPr>
        <w:t>:</w:t>
      </w:r>
    </w:p>
    <w:p w:rsidR="00EE4D9E" w:rsidRPr="00EE4D9E" w:rsidRDefault="00EE4D9E" w:rsidP="0045758A">
      <w:pPr>
        <w:widowControl w:val="0"/>
        <w:numPr>
          <w:ilvl w:val="0"/>
          <w:numId w:val="1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lastRenderedPageBreak/>
        <w:t>разработки проекта местного бюджета;</w:t>
      </w:r>
    </w:p>
    <w:p w:rsidR="00EE4D9E" w:rsidRPr="00EE4D9E" w:rsidRDefault="00EE4D9E" w:rsidP="0045758A">
      <w:pPr>
        <w:widowControl w:val="0"/>
        <w:numPr>
          <w:ilvl w:val="0"/>
          <w:numId w:val="1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расчета прогноза консолидированного бюджета муниципального района;</w:t>
      </w:r>
    </w:p>
    <w:p w:rsidR="00EE4D9E" w:rsidRPr="00EE4D9E" w:rsidRDefault="00EE4D9E" w:rsidP="0045758A">
      <w:pPr>
        <w:widowControl w:val="0"/>
        <w:numPr>
          <w:ilvl w:val="0"/>
          <w:numId w:val="1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составления отчета об исполнении местного бюджета;</w:t>
      </w:r>
    </w:p>
    <w:p w:rsidR="00EE4D9E" w:rsidRPr="00EE4D9E" w:rsidRDefault="00EE4D9E" w:rsidP="0045758A">
      <w:pPr>
        <w:widowControl w:val="0"/>
        <w:numPr>
          <w:ilvl w:val="0"/>
          <w:numId w:val="1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E4D9E">
        <w:rPr>
          <w:color w:val="000000"/>
          <w:spacing w:val="3"/>
          <w:sz w:val="28"/>
          <w:szCs w:val="28"/>
        </w:rPr>
        <w:t>составления отчета об исполнении консолидир</w:t>
      </w:r>
      <w:r w:rsidR="0045758A">
        <w:rPr>
          <w:color w:val="000000"/>
          <w:spacing w:val="3"/>
          <w:sz w:val="28"/>
          <w:szCs w:val="28"/>
        </w:rPr>
        <w:t xml:space="preserve">ованного бюджета муниципального </w:t>
      </w:r>
      <w:r w:rsidRPr="00EE4D9E">
        <w:rPr>
          <w:color w:val="000000"/>
          <w:spacing w:val="2"/>
          <w:sz w:val="28"/>
          <w:szCs w:val="28"/>
        </w:rPr>
        <w:t>района;</w:t>
      </w:r>
    </w:p>
    <w:p w:rsidR="00EE4D9E" w:rsidRPr="00EE4D9E" w:rsidRDefault="00EE4D9E" w:rsidP="0045758A">
      <w:pPr>
        <w:shd w:val="clear" w:color="auto" w:fill="FFFFFF"/>
        <w:tabs>
          <w:tab w:val="left" w:pos="1099"/>
        </w:tabs>
        <w:ind w:firstLine="567"/>
        <w:jc w:val="both"/>
        <w:rPr>
          <w:color w:val="000000"/>
          <w:spacing w:val="-2"/>
          <w:sz w:val="28"/>
          <w:szCs w:val="28"/>
        </w:rPr>
      </w:pPr>
      <w:r w:rsidRPr="00EE4D9E">
        <w:rPr>
          <w:color w:val="000000"/>
          <w:spacing w:val="9"/>
          <w:sz w:val="28"/>
          <w:szCs w:val="28"/>
        </w:rPr>
        <w:t>5.1.2. запрашивать и получать в установленн</w:t>
      </w:r>
      <w:r w:rsidR="0045758A">
        <w:rPr>
          <w:color w:val="000000"/>
          <w:spacing w:val="9"/>
          <w:sz w:val="28"/>
          <w:szCs w:val="28"/>
        </w:rPr>
        <w:t xml:space="preserve">ом порядке материалы по целевым </w:t>
      </w:r>
      <w:r w:rsidRPr="00EE4D9E">
        <w:rPr>
          <w:color w:val="000000"/>
          <w:spacing w:val="2"/>
          <w:sz w:val="28"/>
          <w:szCs w:val="28"/>
        </w:rPr>
        <w:t>бюджетным фондам;</w:t>
      </w:r>
    </w:p>
    <w:p w:rsidR="00EE4D9E" w:rsidRPr="00EE4D9E" w:rsidRDefault="00EE4D9E" w:rsidP="0045758A">
      <w:pPr>
        <w:shd w:val="clear" w:color="auto" w:fill="FFFFFF"/>
        <w:tabs>
          <w:tab w:val="left" w:pos="1099"/>
        </w:tabs>
        <w:ind w:firstLine="567"/>
        <w:jc w:val="both"/>
        <w:rPr>
          <w:color w:val="000000"/>
          <w:spacing w:val="-2"/>
          <w:sz w:val="28"/>
          <w:szCs w:val="28"/>
        </w:rPr>
      </w:pPr>
      <w:r w:rsidRPr="00EE4D9E">
        <w:rPr>
          <w:color w:val="000000"/>
          <w:spacing w:val="3"/>
          <w:sz w:val="28"/>
          <w:szCs w:val="28"/>
        </w:rPr>
        <w:t>5.1.3. запрашивать и получать в установленном по</w:t>
      </w:r>
      <w:r w:rsidR="0045758A">
        <w:rPr>
          <w:color w:val="000000"/>
          <w:spacing w:val="3"/>
          <w:sz w:val="28"/>
          <w:szCs w:val="28"/>
        </w:rPr>
        <w:t xml:space="preserve">рядке сведения, необходимые для </w:t>
      </w:r>
      <w:r w:rsidRPr="00EE4D9E">
        <w:rPr>
          <w:color w:val="000000"/>
          <w:spacing w:val="2"/>
          <w:sz w:val="28"/>
          <w:szCs w:val="28"/>
        </w:rPr>
        <w:t>принятия решений по отнесенным к компетенции Палаты вопросам;</w:t>
      </w:r>
    </w:p>
    <w:p w:rsidR="00EE4D9E" w:rsidRPr="00EE4D9E" w:rsidRDefault="00EE4D9E" w:rsidP="0045758A">
      <w:pPr>
        <w:widowControl w:val="0"/>
        <w:numPr>
          <w:ilvl w:val="2"/>
          <w:numId w:val="20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1"/>
          <w:sz w:val="28"/>
          <w:szCs w:val="28"/>
        </w:rPr>
      </w:pPr>
      <w:r w:rsidRPr="00EE4D9E">
        <w:rPr>
          <w:color w:val="000000"/>
          <w:spacing w:val="3"/>
          <w:sz w:val="28"/>
          <w:szCs w:val="28"/>
        </w:rPr>
        <w:t>применять   в   соответствии   с   законодател</w:t>
      </w:r>
      <w:r w:rsidR="0045758A">
        <w:rPr>
          <w:color w:val="000000"/>
          <w:spacing w:val="3"/>
          <w:sz w:val="28"/>
          <w:szCs w:val="28"/>
        </w:rPr>
        <w:t xml:space="preserve">ьством   меры   принуждения   к </w:t>
      </w:r>
      <w:r w:rsidRPr="00EE4D9E">
        <w:rPr>
          <w:color w:val="000000"/>
          <w:spacing w:val="2"/>
          <w:sz w:val="28"/>
          <w:szCs w:val="28"/>
        </w:rPr>
        <w:t>нарушителям бюджетного законодательства;</w:t>
      </w:r>
    </w:p>
    <w:p w:rsidR="00EE4D9E" w:rsidRPr="00EE4D9E" w:rsidRDefault="00EE4D9E" w:rsidP="0045758A">
      <w:pPr>
        <w:shd w:val="clear" w:color="auto" w:fill="FFFFFF"/>
        <w:tabs>
          <w:tab w:val="left" w:pos="1205"/>
        </w:tabs>
        <w:ind w:firstLine="567"/>
        <w:jc w:val="both"/>
        <w:rPr>
          <w:color w:val="000000"/>
          <w:spacing w:val="-1"/>
          <w:sz w:val="28"/>
          <w:szCs w:val="28"/>
        </w:rPr>
      </w:pPr>
      <w:r w:rsidRPr="00EE4D9E">
        <w:rPr>
          <w:color w:val="000000"/>
          <w:spacing w:val="1"/>
          <w:sz w:val="28"/>
          <w:szCs w:val="28"/>
        </w:rPr>
        <w:t xml:space="preserve">5.1.5. согласовывать   в   порядке,   установленном  </w:t>
      </w:r>
      <w:r w:rsidR="0045758A">
        <w:rPr>
          <w:color w:val="000000"/>
          <w:spacing w:val="1"/>
          <w:sz w:val="28"/>
          <w:szCs w:val="28"/>
        </w:rPr>
        <w:t xml:space="preserve"> законодательством   Российской </w:t>
      </w:r>
      <w:r w:rsidRPr="00EE4D9E">
        <w:rPr>
          <w:color w:val="000000"/>
          <w:spacing w:val="2"/>
          <w:sz w:val="28"/>
          <w:szCs w:val="28"/>
        </w:rPr>
        <w:t>Федерации о налогах и сборах, решения об изменении сроков уплаты налогов и сборов.</w:t>
      </w:r>
    </w:p>
    <w:p w:rsidR="0045758A" w:rsidRDefault="0045758A" w:rsidP="0045758A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</w:p>
    <w:p w:rsidR="00EE4D9E" w:rsidRPr="00EE4D9E" w:rsidRDefault="00EE4D9E" w:rsidP="0045758A">
      <w:pPr>
        <w:shd w:val="clear" w:color="auto" w:fill="FFFFFF"/>
        <w:jc w:val="center"/>
        <w:rPr>
          <w:sz w:val="28"/>
          <w:szCs w:val="28"/>
        </w:rPr>
      </w:pPr>
      <w:r w:rsidRPr="00EE4D9E">
        <w:rPr>
          <w:color w:val="000000"/>
          <w:spacing w:val="2"/>
          <w:sz w:val="28"/>
          <w:szCs w:val="28"/>
        </w:rPr>
        <w:t>6. Организация работы Палаты</w:t>
      </w:r>
    </w:p>
    <w:p w:rsidR="00EE4D9E" w:rsidRPr="0045758A" w:rsidRDefault="00EE4D9E" w:rsidP="0045758A">
      <w:pPr>
        <w:shd w:val="clear" w:color="auto" w:fill="FFFFFF"/>
        <w:tabs>
          <w:tab w:val="left" w:pos="974"/>
        </w:tabs>
        <w:ind w:firstLine="567"/>
        <w:jc w:val="both"/>
        <w:rPr>
          <w:color w:val="000000"/>
          <w:sz w:val="28"/>
          <w:szCs w:val="28"/>
        </w:rPr>
      </w:pPr>
      <w:r w:rsidRPr="0045758A">
        <w:rPr>
          <w:color w:val="000000"/>
          <w:sz w:val="28"/>
          <w:szCs w:val="28"/>
        </w:rPr>
        <w:t>6.1. Палату возглавляет председатель, который осуществляет общее руководство</w:t>
      </w:r>
      <w:r w:rsidR="0045758A">
        <w:rPr>
          <w:color w:val="000000"/>
          <w:sz w:val="28"/>
          <w:szCs w:val="28"/>
        </w:rPr>
        <w:t xml:space="preserve"> </w:t>
      </w:r>
      <w:r w:rsidRPr="0045758A">
        <w:rPr>
          <w:color w:val="000000"/>
          <w:sz w:val="28"/>
          <w:szCs w:val="28"/>
        </w:rPr>
        <w:t>деятельностью Палаты.  Председатель Финансово-б</w:t>
      </w:r>
      <w:r w:rsidR="0045758A">
        <w:rPr>
          <w:color w:val="000000"/>
          <w:sz w:val="28"/>
          <w:szCs w:val="28"/>
        </w:rPr>
        <w:t xml:space="preserve">юджетной  палаты назначается на </w:t>
      </w:r>
      <w:r w:rsidRPr="0045758A">
        <w:rPr>
          <w:color w:val="000000"/>
          <w:sz w:val="28"/>
          <w:szCs w:val="28"/>
        </w:rPr>
        <w:t>должность Руководителем Исполнительного комит</w:t>
      </w:r>
      <w:r w:rsidR="0045758A">
        <w:rPr>
          <w:color w:val="000000"/>
          <w:sz w:val="28"/>
          <w:szCs w:val="28"/>
        </w:rPr>
        <w:t xml:space="preserve">ета района по предложению Главы </w:t>
      </w:r>
      <w:r w:rsidRPr="0045758A">
        <w:rPr>
          <w:color w:val="000000"/>
          <w:sz w:val="28"/>
          <w:szCs w:val="28"/>
        </w:rPr>
        <w:t>района.</w:t>
      </w:r>
    </w:p>
    <w:p w:rsidR="00EE4D9E" w:rsidRPr="0045758A" w:rsidRDefault="00EE4D9E" w:rsidP="0045758A">
      <w:pPr>
        <w:shd w:val="clear" w:color="auto" w:fill="FFFFFF"/>
        <w:tabs>
          <w:tab w:val="left" w:pos="974"/>
        </w:tabs>
        <w:ind w:firstLine="567"/>
        <w:jc w:val="both"/>
        <w:rPr>
          <w:color w:val="000000"/>
          <w:sz w:val="28"/>
          <w:szCs w:val="28"/>
        </w:rPr>
      </w:pPr>
      <w:r w:rsidRPr="0045758A">
        <w:rPr>
          <w:color w:val="000000"/>
          <w:sz w:val="28"/>
          <w:szCs w:val="28"/>
        </w:rPr>
        <w:t xml:space="preserve">6.2. Заместитель  председателя Палаты  назначается  председателем </w:t>
      </w:r>
      <w:r w:rsidR="0045758A">
        <w:rPr>
          <w:color w:val="000000"/>
          <w:sz w:val="28"/>
          <w:szCs w:val="28"/>
        </w:rPr>
        <w:t>Финансово-</w:t>
      </w:r>
      <w:r w:rsidRPr="0045758A">
        <w:rPr>
          <w:color w:val="000000"/>
          <w:sz w:val="28"/>
          <w:szCs w:val="28"/>
        </w:rPr>
        <w:t>бюджетной палаты по согласованию Руководителем Исполнительного комитета района.</w:t>
      </w:r>
    </w:p>
    <w:p w:rsidR="00EE4D9E" w:rsidRPr="0045758A" w:rsidRDefault="00EE4D9E" w:rsidP="0045758A">
      <w:pPr>
        <w:shd w:val="clear" w:color="auto" w:fill="FFFFFF"/>
        <w:tabs>
          <w:tab w:val="left" w:pos="912"/>
        </w:tabs>
        <w:ind w:firstLine="567"/>
        <w:jc w:val="both"/>
        <w:rPr>
          <w:sz w:val="28"/>
          <w:szCs w:val="28"/>
        </w:rPr>
      </w:pPr>
      <w:r w:rsidRPr="0045758A">
        <w:rPr>
          <w:color w:val="000000"/>
          <w:sz w:val="28"/>
          <w:szCs w:val="28"/>
        </w:rPr>
        <w:t>6.3.</w:t>
      </w:r>
      <w:r w:rsidRPr="0045758A">
        <w:rPr>
          <w:color w:val="000000"/>
          <w:sz w:val="28"/>
          <w:szCs w:val="28"/>
        </w:rPr>
        <w:tab/>
        <w:t>Председатель Палаты:</w:t>
      </w:r>
    </w:p>
    <w:p w:rsidR="00EE4D9E" w:rsidRPr="0045758A" w:rsidRDefault="00EE4D9E" w:rsidP="0045758A">
      <w:pPr>
        <w:widowControl w:val="0"/>
        <w:numPr>
          <w:ilvl w:val="0"/>
          <w:numId w:val="1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5758A">
        <w:rPr>
          <w:color w:val="000000"/>
          <w:sz w:val="28"/>
          <w:szCs w:val="28"/>
        </w:rPr>
        <w:t xml:space="preserve"> руководит деятельностью Палаты на основе единоначалия;</w:t>
      </w:r>
    </w:p>
    <w:p w:rsidR="00EE4D9E" w:rsidRPr="0045758A" w:rsidRDefault="00EE4D9E" w:rsidP="0045758A">
      <w:pPr>
        <w:widowControl w:val="0"/>
        <w:numPr>
          <w:ilvl w:val="0"/>
          <w:numId w:val="1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5758A">
        <w:rPr>
          <w:color w:val="000000"/>
          <w:sz w:val="28"/>
          <w:szCs w:val="28"/>
        </w:rPr>
        <w:t xml:space="preserve"> распределяет обязанности между работниками Палаты;</w:t>
      </w:r>
    </w:p>
    <w:p w:rsidR="00EE4D9E" w:rsidRPr="0045758A" w:rsidRDefault="00EE4D9E" w:rsidP="0045758A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45758A">
        <w:rPr>
          <w:color w:val="000000"/>
          <w:sz w:val="28"/>
          <w:szCs w:val="28"/>
        </w:rPr>
        <w:t>-</w:t>
      </w:r>
      <w:r w:rsidRPr="0045758A">
        <w:rPr>
          <w:color w:val="000000"/>
          <w:sz w:val="28"/>
          <w:szCs w:val="28"/>
        </w:rPr>
        <w:tab/>
        <w:t>вносит  в установленном  порядке  на  рассмотрение в Исполнительный комитет муниципального района проекты нормативных правовых актов по вопросам, входящим в компетенцию Палаты;</w:t>
      </w:r>
    </w:p>
    <w:p w:rsidR="00EE4D9E" w:rsidRPr="0045758A" w:rsidRDefault="00EE4D9E" w:rsidP="0045758A">
      <w:pPr>
        <w:widowControl w:val="0"/>
        <w:numPr>
          <w:ilvl w:val="0"/>
          <w:numId w:val="1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5758A">
        <w:rPr>
          <w:color w:val="000000"/>
          <w:sz w:val="28"/>
          <w:szCs w:val="28"/>
        </w:rPr>
        <w:t>принимает на работу и увольняет с работы рабо</w:t>
      </w:r>
      <w:r w:rsidR="0045758A">
        <w:rPr>
          <w:color w:val="000000"/>
          <w:sz w:val="28"/>
          <w:szCs w:val="28"/>
        </w:rPr>
        <w:t xml:space="preserve">тников Палаты по согласованию с </w:t>
      </w:r>
      <w:r w:rsidRPr="0045758A">
        <w:rPr>
          <w:color w:val="000000"/>
          <w:sz w:val="28"/>
          <w:szCs w:val="28"/>
        </w:rPr>
        <w:t>Руководителем Исполнительного комитета муниципального района;</w:t>
      </w:r>
    </w:p>
    <w:p w:rsidR="00EE4D9E" w:rsidRPr="0045758A" w:rsidRDefault="00EE4D9E" w:rsidP="0045758A">
      <w:pPr>
        <w:widowControl w:val="0"/>
        <w:numPr>
          <w:ilvl w:val="0"/>
          <w:numId w:val="1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5758A">
        <w:rPr>
          <w:color w:val="000000"/>
          <w:sz w:val="28"/>
          <w:szCs w:val="28"/>
        </w:rPr>
        <w:t>осуществляет другие полномочия в соответств</w:t>
      </w:r>
      <w:r w:rsidR="0045758A">
        <w:rPr>
          <w:color w:val="000000"/>
          <w:sz w:val="28"/>
          <w:szCs w:val="28"/>
        </w:rPr>
        <w:t xml:space="preserve">ии с законодательством, уставом </w:t>
      </w:r>
      <w:r w:rsidRPr="0045758A">
        <w:rPr>
          <w:color w:val="000000"/>
          <w:sz w:val="28"/>
          <w:szCs w:val="28"/>
        </w:rPr>
        <w:t>муниципального района и настоящим Положением.</w:t>
      </w:r>
    </w:p>
    <w:p w:rsidR="00EE4D9E" w:rsidRPr="0045758A" w:rsidRDefault="00EE4D9E" w:rsidP="0045758A">
      <w:pPr>
        <w:shd w:val="clear" w:color="auto" w:fill="FFFFFF"/>
        <w:tabs>
          <w:tab w:val="left" w:pos="1070"/>
        </w:tabs>
        <w:ind w:firstLine="567"/>
        <w:jc w:val="both"/>
        <w:rPr>
          <w:sz w:val="28"/>
          <w:szCs w:val="28"/>
        </w:rPr>
      </w:pPr>
      <w:r w:rsidRPr="0045758A">
        <w:rPr>
          <w:color w:val="000000"/>
          <w:sz w:val="28"/>
          <w:szCs w:val="28"/>
        </w:rPr>
        <w:t>6.4.</w:t>
      </w:r>
      <w:r w:rsidRPr="0045758A">
        <w:rPr>
          <w:color w:val="000000"/>
          <w:sz w:val="28"/>
          <w:szCs w:val="28"/>
        </w:rPr>
        <w:tab/>
        <w:t xml:space="preserve">Расходы    по    обеспечению   деятельности </w:t>
      </w:r>
      <w:r w:rsidR="0045758A">
        <w:rPr>
          <w:color w:val="000000"/>
          <w:sz w:val="28"/>
          <w:szCs w:val="28"/>
        </w:rPr>
        <w:t xml:space="preserve">   Финансово-бюджетной   палаты </w:t>
      </w:r>
      <w:r w:rsidRPr="0045758A">
        <w:rPr>
          <w:color w:val="000000"/>
          <w:sz w:val="28"/>
          <w:szCs w:val="28"/>
        </w:rPr>
        <w:t>предусматриваются    в    бюджете    района    отдельной    ст</w:t>
      </w:r>
      <w:r w:rsidR="0045758A">
        <w:rPr>
          <w:color w:val="000000"/>
          <w:sz w:val="28"/>
          <w:szCs w:val="28"/>
        </w:rPr>
        <w:t xml:space="preserve">рокой    в    соответствии    с </w:t>
      </w:r>
      <w:r w:rsidRPr="0045758A">
        <w:rPr>
          <w:color w:val="000000"/>
          <w:sz w:val="28"/>
          <w:szCs w:val="28"/>
        </w:rPr>
        <w:t>классификацией расходов бюджетов Российской Федерации.</w:t>
      </w:r>
    </w:p>
    <w:p w:rsidR="00EE4D9E" w:rsidRPr="00EE4D9E" w:rsidRDefault="00EE4D9E" w:rsidP="0045758A">
      <w:pPr>
        <w:shd w:val="clear" w:color="auto" w:fill="FFFFFF"/>
        <w:jc w:val="both"/>
        <w:rPr>
          <w:sz w:val="28"/>
          <w:szCs w:val="28"/>
        </w:rPr>
      </w:pPr>
    </w:p>
    <w:sectPr w:rsidR="00EE4D9E" w:rsidRPr="00EE4D9E" w:rsidSect="0045758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57" w:rsidRDefault="00964B57" w:rsidP="009775FA">
      <w:r>
        <w:separator/>
      </w:r>
    </w:p>
  </w:endnote>
  <w:endnote w:type="continuationSeparator" w:id="0">
    <w:p w:rsidR="00964B57" w:rsidRDefault="00964B57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57" w:rsidRDefault="00964B57" w:rsidP="009775FA">
      <w:r>
        <w:separator/>
      </w:r>
    </w:p>
  </w:footnote>
  <w:footnote w:type="continuationSeparator" w:id="0">
    <w:p w:rsidR="00964B57" w:rsidRDefault="00964B57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9775FA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0A2600">
          <w:rPr>
            <w:noProof/>
            <w:sz w:val="24"/>
            <w:szCs w:val="24"/>
          </w:rPr>
          <w:t>8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84C6E0"/>
    <w:lvl w:ilvl="0">
      <w:numFmt w:val="bullet"/>
      <w:lvlText w:val="*"/>
      <w:lvlJc w:val="left"/>
    </w:lvl>
  </w:abstractNum>
  <w:abstractNum w:abstractNumId="1">
    <w:nsid w:val="00B67EA3"/>
    <w:multiLevelType w:val="multilevel"/>
    <w:tmpl w:val="EB128F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0AA0743"/>
    <w:multiLevelType w:val="singleLevel"/>
    <w:tmpl w:val="7988F816"/>
    <w:lvl w:ilvl="0">
      <w:start w:val="15"/>
      <w:numFmt w:val="decimal"/>
      <w:lvlText w:val="3.1.%1."/>
      <w:legacy w:legacy="1" w:legacySpace="0" w:legacyIndent="745"/>
      <w:lvlJc w:val="left"/>
      <w:rPr>
        <w:rFonts w:ascii="Times New Roman" w:hAnsi="Times New Roman" w:cs="Times New Roman" w:hint="default"/>
      </w:rPr>
    </w:lvl>
  </w:abstractNum>
  <w:abstractNum w:abstractNumId="3">
    <w:nsid w:val="1AFD24C6"/>
    <w:multiLevelType w:val="hybridMultilevel"/>
    <w:tmpl w:val="2410E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578C7"/>
    <w:multiLevelType w:val="singleLevel"/>
    <w:tmpl w:val="7BA4B6FC"/>
    <w:lvl w:ilvl="0">
      <w:start w:val="24"/>
      <w:numFmt w:val="decimal"/>
      <w:lvlText w:val="3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5">
    <w:nsid w:val="1CDE2F60"/>
    <w:multiLevelType w:val="singleLevel"/>
    <w:tmpl w:val="584CCB14"/>
    <w:lvl w:ilvl="0">
      <w:start w:val="20"/>
      <w:numFmt w:val="decimal"/>
      <w:lvlText w:val="3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6">
    <w:nsid w:val="270B7853"/>
    <w:multiLevelType w:val="multilevel"/>
    <w:tmpl w:val="A21C7B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476045"/>
    <w:multiLevelType w:val="singleLevel"/>
    <w:tmpl w:val="FF203986"/>
    <w:lvl w:ilvl="0">
      <w:start w:val="2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8">
    <w:nsid w:val="2BEF2E09"/>
    <w:multiLevelType w:val="singleLevel"/>
    <w:tmpl w:val="A15835CE"/>
    <w:lvl w:ilvl="0">
      <w:start w:val="1"/>
      <w:numFmt w:val="decimal"/>
      <w:lvlText w:val="3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9">
    <w:nsid w:val="35CF7A31"/>
    <w:multiLevelType w:val="singleLevel"/>
    <w:tmpl w:val="DE64236E"/>
    <w:lvl w:ilvl="0">
      <w:start w:val="5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0">
    <w:nsid w:val="3D5477BC"/>
    <w:multiLevelType w:val="singleLevel"/>
    <w:tmpl w:val="660410B0"/>
    <w:lvl w:ilvl="0">
      <w:start w:val="4"/>
      <w:numFmt w:val="decimal"/>
      <w:lvlText w:val="2.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1">
    <w:nsid w:val="48260EC4"/>
    <w:multiLevelType w:val="singleLevel"/>
    <w:tmpl w:val="46C2F7D0"/>
    <w:lvl w:ilvl="0">
      <w:start w:val="8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4EA01EB2"/>
    <w:multiLevelType w:val="singleLevel"/>
    <w:tmpl w:val="B464D66E"/>
    <w:lvl w:ilvl="0">
      <w:start w:val="3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53AE08FF"/>
    <w:multiLevelType w:val="singleLevel"/>
    <w:tmpl w:val="B0949938"/>
    <w:lvl w:ilvl="0">
      <w:start w:val="1"/>
      <w:numFmt w:val="decimal"/>
      <w:lvlText w:val="2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4">
    <w:nsid w:val="73013B38"/>
    <w:multiLevelType w:val="singleLevel"/>
    <w:tmpl w:val="42E25C8E"/>
    <w:lvl w:ilvl="0">
      <w:start w:val="18"/>
      <w:numFmt w:val="decimal"/>
      <w:lvlText w:val="3.1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15">
    <w:nsid w:val="758536B1"/>
    <w:multiLevelType w:val="multilevel"/>
    <w:tmpl w:val="F8A8E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134D86"/>
    <w:multiLevelType w:val="singleLevel"/>
    <w:tmpl w:val="CA245A70"/>
    <w:lvl w:ilvl="0">
      <w:start w:val="11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7BB51D2E"/>
    <w:multiLevelType w:val="singleLevel"/>
    <w:tmpl w:val="45E84FFE"/>
    <w:lvl w:ilvl="0">
      <w:start w:val="10"/>
      <w:numFmt w:val="decimal"/>
      <w:lvlText w:val="3.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2"/>
  </w:num>
  <w:num w:numId="7">
    <w:abstractNumId w:val="12"/>
    <w:lvlOverride w:ilvl="0">
      <w:lvl w:ilvl="0">
        <w:start w:val="3"/>
        <w:numFmt w:val="decimal"/>
        <w:lvlText w:val="3.1.%1."/>
        <w:legacy w:legacy="1" w:legacySpace="0" w:legacyIndent="5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2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11"/>
  </w:num>
  <w:num w:numId="16">
    <w:abstractNumId w:val="1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B3"/>
    <w:rsid w:val="00010600"/>
    <w:rsid w:val="00010A54"/>
    <w:rsid w:val="00013E2D"/>
    <w:rsid w:val="00016ED3"/>
    <w:rsid w:val="00020A14"/>
    <w:rsid w:val="00050BAD"/>
    <w:rsid w:val="00051800"/>
    <w:rsid w:val="0005405E"/>
    <w:rsid w:val="000602C4"/>
    <w:rsid w:val="0006309C"/>
    <w:rsid w:val="000648D9"/>
    <w:rsid w:val="000726B7"/>
    <w:rsid w:val="00080F36"/>
    <w:rsid w:val="00083FBD"/>
    <w:rsid w:val="00085456"/>
    <w:rsid w:val="0008788C"/>
    <w:rsid w:val="000921C9"/>
    <w:rsid w:val="00096331"/>
    <w:rsid w:val="000970C7"/>
    <w:rsid w:val="000A2600"/>
    <w:rsid w:val="000B2ED1"/>
    <w:rsid w:val="000B6165"/>
    <w:rsid w:val="000C02A1"/>
    <w:rsid w:val="000D3355"/>
    <w:rsid w:val="000D431C"/>
    <w:rsid w:val="000D4B93"/>
    <w:rsid w:val="000E4C65"/>
    <w:rsid w:val="000E4F2B"/>
    <w:rsid w:val="000F2FBA"/>
    <w:rsid w:val="00110B38"/>
    <w:rsid w:val="0012211B"/>
    <w:rsid w:val="001232E1"/>
    <w:rsid w:val="0012500B"/>
    <w:rsid w:val="00126FB4"/>
    <w:rsid w:val="00137785"/>
    <w:rsid w:val="001412F4"/>
    <w:rsid w:val="001417D3"/>
    <w:rsid w:val="00142EA5"/>
    <w:rsid w:val="001460DE"/>
    <w:rsid w:val="00146312"/>
    <w:rsid w:val="001474B5"/>
    <w:rsid w:val="00151BDF"/>
    <w:rsid w:val="00157DE7"/>
    <w:rsid w:val="00163F0A"/>
    <w:rsid w:val="0018155E"/>
    <w:rsid w:val="00185AC9"/>
    <w:rsid w:val="001A26C2"/>
    <w:rsid w:val="001A79A4"/>
    <w:rsid w:val="001D032C"/>
    <w:rsid w:val="001D0DCE"/>
    <w:rsid w:val="001D1D54"/>
    <w:rsid w:val="001E2261"/>
    <w:rsid w:val="001E2F4A"/>
    <w:rsid w:val="001F766C"/>
    <w:rsid w:val="0020754C"/>
    <w:rsid w:val="00211956"/>
    <w:rsid w:val="00213EB4"/>
    <w:rsid w:val="002147ED"/>
    <w:rsid w:val="00215100"/>
    <w:rsid w:val="00215E88"/>
    <w:rsid w:val="00222BB7"/>
    <w:rsid w:val="00223C9A"/>
    <w:rsid w:val="0024493B"/>
    <w:rsid w:val="00245EF0"/>
    <w:rsid w:val="0025506E"/>
    <w:rsid w:val="0027501B"/>
    <w:rsid w:val="002773BD"/>
    <w:rsid w:val="002A5A75"/>
    <w:rsid w:val="002A69C2"/>
    <w:rsid w:val="002A76AF"/>
    <w:rsid w:val="002C5C6C"/>
    <w:rsid w:val="002C6C5D"/>
    <w:rsid w:val="002C772A"/>
    <w:rsid w:val="002D397E"/>
    <w:rsid w:val="002D4770"/>
    <w:rsid w:val="002E2099"/>
    <w:rsid w:val="002E3B77"/>
    <w:rsid w:val="002E73F8"/>
    <w:rsid w:val="00304E73"/>
    <w:rsid w:val="00307FAA"/>
    <w:rsid w:val="00315848"/>
    <w:rsid w:val="00323B4E"/>
    <w:rsid w:val="00330BE5"/>
    <w:rsid w:val="00342C76"/>
    <w:rsid w:val="00356FBA"/>
    <w:rsid w:val="003621AD"/>
    <w:rsid w:val="00367333"/>
    <w:rsid w:val="00375177"/>
    <w:rsid w:val="0037551B"/>
    <w:rsid w:val="00385E8C"/>
    <w:rsid w:val="00386BC5"/>
    <w:rsid w:val="0039085D"/>
    <w:rsid w:val="00391FD3"/>
    <w:rsid w:val="00393C56"/>
    <w:rsid w:val="00394274"/>
    <w:rsid w:val="003A2113"/>
    <w:rsid w:val="003A520B"/>
    <w:rsid w:val="003A621F"/>
    <w:rsid w:val="003A74D9"/>
    <w:rsid w:val="003C0486"/>
    <w:rsid w:val="003C48E9"/>
    <w:rsid w:val="003C576C"/>
    <w:rsid w:val="003D59FA"/>
    <w:rsid w:val="003D5D5D"/>
    <w:rsid w:val="003D61F9"/>
    <w:rsid w:val="003D79E7"/>
    <w:rsid w:val="003E0CD3"/>
    <w:rsid w:val="003F08E9"/>
    <w:rsid w:val="003F348E"/>
    <w:rsid w:val="003F42DD"/>
    <w:rsid w:val="00402A0E"/>
    <w:rsid w:val="00407B3D"/>
    <w:rsid w:val="004111EC"/>
    <w:rsid w:val="00411964"/>
    <w:rsid w:val="004129F8"/>
    <w:rsid w:val="00415B68"/>
    <w:rsid w:val="004201A2"/>
    <w:rsid w:val="00421FDF"/>
    <w:rsid w:val="00425C6E"/>
    <w:rsid w:val="00425EF8"/>
    <w:rsid w:val="004272D0"/>
    <w:rsid w:val="00427C43"/>
    <w:rsid w:val="00430B71"/>
    <w:rsid w:val="00442E04"/>
    <w:rsid w:val="00443B14"/>
    <w:rsid w:val="00445C16"/>
    <w:rsid w:val="0045742D"/>
    <w:rsid w:val="0045758A"/>
    <w:rsid w:val="00461FAD"/>
    <w:rsid w:val="004641C6"/>
    <w:rsid w:val="00470BCC"/>
    <w:rsid w:val="00471C3E"/>
    <w:rsid w:val="00482146"/>
    <w:rsid w:val="004845A0"/>
    <w:rsid w:val="00496C13"/>
    <w:rsid w:val="004B0433"/>
    <w:rsid w:val="004B09A0"/>
    <w:rsid w:val="004B5104"/>
    <w:rsid w:val="004B57BB"/>
    <w:rsid w:val="004B6A4A"/>
    <w:rsid w:val="004B7C5B"/>
    <w:rsid w:val="004C264A"/>
    <w:rsid w:val="004C305B"/>
    <w:rsid w:val="004C3312"/>
    <w:rsid w:val="004C38AD"/>
    <w:rsid w:val="004E31FB"/>
    <w:rsid w:val="00506607"/>
    <w:rsid w:val="005107EC"/>
    <w:rsid w:val="0052280A"/>
    <w:rsid w:val="005247CD"/>
    <w:rsid w:val="00531010"/>
    <w:rsid w:val="005335C8"/>
    <w:rsid w:val="00534752"/>
    <w:rsid w:val="00537169"/>
    <w:rsid w:val="00544691"/>
    <w:rsid w:val="00546355"/>
    <w:rsid w:val="00553734"/>
    <w:rsid w:val="00553E48"/>
    <w:rsid w:val="00555E88"/>
    <w:rsid w:val="00561087"/>
    <w:rsid w:val="00561B7F"/>
    <w:rsid w:val="0056788A"/>
    <w:rsid w:val="00571D38"/>
    <w:rsid w:val="005735BC"/>
    <w:rsid w:val="00573814"/>
    <w:rsid w:val="00590462"/>
    <w:rsid w:val="00597005"/>
    <w:rsid w:val="005A2A63"/>
    <w:rsid w:val="005A3148"/>
    <w:rsid w:val="005B6D89"/>
    <w:rsid w:val="005B7747"/>
    <w:rsid w:val="005C57DA"/>
    <w:rsid w:val="005D0B69"/>
    <w:rsid w:val="005D359E"/>
    <w:rsid w:val="005D39BC"/>
    <w:rsid w:val="005E4145"/>
    <w:rsid w:val="005F2F32"/>
    <w:rsid w:val="005F7032"/>
    <w:rsid w:val="005F7B18"/>
    <w:rsid w:val="00604793"/>
    <w:rsid w:val="006060F2"/>
    <w:rsid w:val="00607314"/>
    <w:rsid w:val="00615647"/>
    <w:rsid w:val="00617417"/>
    <w:rsid w:val="00620632"/>
    <w:rsid w:val="006218A6"/>
    <w:rsid w:val="00625F36"/>
    <w:rsid w:val="00632E51"/>
    <w:rsid w:val="00636A5F"/>
    <w:rsid w:val="00636D5C"/>
    <w:rsid w:val="006400F7"/>
    <w:rsid w:val="006414A5"/>
    <w:rsid w:val="00643359"/>
    <w:rsid w:val="0064440F"/>
    <w:rsid w:val="00644CD5"/>
    <w:rsid w:val="00651F6B"/>
    <w:rsid w:val="00660E82"/>
    <w:rsid w:val="00662A3B"/>
    <w:rsid w:val="0067051A"/>
    <w:rsid w:val="00671B59"/>
    <w:rsid w:val="0067397C"/>
    <w:rsid w:val="006748BA"/>
    <w:rsid w:val="006872B9"/>
    <w:rsid w:val="006937F0"/>
    <w:rsid w:val="006A49F9"/>
    <w:rsid w:val="006A56D9"/>
    <w:rsid w:val="006B6702"/>
    <w:rsid w:val="006D0347"/>
    <w:rsid w:val="006D61F7"/>
    <w:rsid w:val="006D73F0"/>
    <w:rsid w:val="006F26B4"/>
    <w:rsid w:val="006F5AAA"/>
    <w:rsid w:val="006F7213"/>
    <w:rsid w:val="007032FB"/>
    <w:rsid w:val="00703A1C"/>
    <w:rsid w:val="0071593B"/>
    <w:rsid w:val="00716D92"/>
    <w:rsid w:val="00725FA8"/>
    <w:rsid w:val="007308B7"/>
    <w:rsid w:val="0073458B"/>
    <w:rsid w:val="007352AB"/>
    <w:rsid w:val="00735CF7"/>
    <w:rsid w:val="00741303"/>
    <w:rsid w:val="0074147F"/>
    <w:rsid w:val="007416E4"/>
    <w:rsid w:val="00744A61"/>
    <w:rsid w:val="00752E80"/>
    <w:rsid w:val="00756426"/>
    <w:rsid w:val="0075675B"/>
    <w:rsid w:val="0075782E"/>
    <w:rsid w:val="0076543E"/>
    <w:rsid w:val="00766989"/>
    <w:rsid w:val="00773C66"/>
    <w:rsid w:val="00780047"/>
    <w:rsid w:val="00781D48"/>
    <w:rsid w:val="0078396A"/>
    <w:rsid w:val="007915CB"/>
    <w:rsid w:val="00792D7D"/>
    <w:rsid w:val="007941A8"/>
    <w:rsid w:val="00795A38"/>
    <w:rsid w:val="00796151"/>
    <w:rsid w:val="007A5C2D"/>
    <w:rsid w:val="007B47DF"/>
    <w:rsid w:val="007B7CBC"/>
    <w:rsid w:val="007C04E8"/>
    <w:rsid w:val="007C2A3C"/>
    <w:rsid w:val="007D21B7"/>
    <w:rsid w:val="007D2B15"/>
    <w:rsid w:val="007E31B0"/>
    <w:rsid w:val="007E520F"/>
    <w:rsid w:val="007E59A0"/>
    <w:rsid w:val="007E7316"/>
    <w:rsid w:val="007F6CF3"/>
    <w:rsid w:val="00801C25"/>
    <w:rsid w:val="00812D30"/>
    <w:rsid w:val="00817BF8"/>
    <w:rsid w:val="00825E4A"/>
    <w:rsid w:val="00827BEB"/>
    <w:rsid w:val="00831BAF"/>
    <w:rsid w:val="00833F04"/>
    <w:rsid w:val="008473F0"/>
    <w:rsid w:val="00854468"/>
    <w:rsid w:val="00857B8D"/>
    <w:rsid w:val="00857FBE"/>
    <w:rsid w:val="008602BE"/>
    <w:rsid w:val="00863FE0"/>
    <w:rsid w:val="0087112E"/>
    <w:rsid w:val="008742A4"/>
    <w:rsid w:val="00877DCC"/>
    <w:rsid w:val="008843F5"/>
    <w:rsid w:val="0088583E"/>
    <w:rsid w:val="00894397"/>
    <w:rsid w:val="008948F1"/>
    <w:rsid w:val="00897F78"/>
    <w:rsid w:val="008B0563"/>
    <w:rsid w:val="008B4D49"/>
    <w:rsid w:val="008C5B23"/>
    <w:rsid w:val="008C6669"/>
    <w:rsid w:val="008D0179"/>
    <w:rsid w:val="008D19B4"/>
    <w:rsid w:val="008D28AC"/>
    <w:rsid w:val="008D7A51"/>
    <w:rsid w:val="008E340B"/>
    <w:rsid w:val="008E550B"/>
    <w:rsid w:val="008E6A04"/>
    <w:rsid w:val="008F0E8C"/>
    <w:rsid w:val="008F10BD"/>
    <w:rsid w:val="008F3943"/>
    <w:rsid w:val="008F5F05"/>
    <w:rsid w:val="008F7E95"/>
    <w:rsid w:val="0090307F"/>
    <w:rsid w:val="00904947"/>
    <w:rsid w:val="00904B1F"/>
    <w:rsid w:val="00924AE2"/>
    <w:rsid w:val="00931541"/>
    <w:rsid w:val="00931EC9"/>
    <w:rsid w:val="0093268D"/>
    <w:rsid w:val="00933321"/>
    <w:rsid w:val="00942268"/>
    <w:rsid w:val="0094543D"/>
    <w:rsid w:val="00954BA1"/>
    <w:rsid w:val="00954BF2"/>
    <w:rsid w:val="0095580B"/>
    <w:rsid w:val="00960378"/>
    <w:rsid w:val="00960910"/>
    <w:rsid w:val="009616BE"/>
    <w:rsid w:val="00964B57"/>
    <w:rsid w:val="00964E3A"/>
    <w:rsid w:val="009738C9"/>
    <w:rsid w:val="0097703D"/>
    <w:rsid w:val="009775FA"/>
    <w:rsid w:val="00977DEE"/>
    <w:rsid w:val="0098059A"/>
    <w:rsid w:val="009931CD"/>
    <w:rsid w:val="00996988"/>
    <w:rsid w:val="00997193"/>
    <w:rsid w:val="009A7659"/>
    <w:rsid w:val="009B5661"/>
    <w:rsid w:val="009E294D"/>
    <w:rsid w:val="009E69E5"/>
    <w:rsid w:val="009F5770"/>
    <w:rsid w:val="00A0045B"/>
    <w:rsid w:val="00A13847"/>
    <w:rsid w:val="00A153C7"/>
    <w:rsid w:val="00A1613F"/>
    <w:rsid w:val="00A257CF"/>
    <w:rsid w:val="00A32B51"/>
    <w:rsid w:val="00A57E83"/>
    <w:rsid w:val="00A71FA8"/>
    <w:rsid w:val="00A738B3"/>
    <w:rsid w:val="00A74E93"/>
    <w:rsid w:val="00A778F7"/>
    <w:rsid w:val="00A911CF"/>
    <w:rsid w:val="00A92650"/>
    <w:rsid w:val="00A950C5"/>
    <w:rsid w:val="00AA0142"/>
    <w:rsid w:val="00AA5C0B"/>
    <w:rsid w:val="00AB7D2D"/>
    <w:rsid w:val="00AC149C"/>
    <w:rsid w:val="00AC4476"/>
    <w:rsid w:val="00AD1E58"/>
    <w:rsid w:val="00AE1E2F"/>
    <w:rsid w:val="00AE4160"/>
    <w:rsid w:val="00AE4D2C"/>
    <w:rsid w:val="00AE57F6"/>
    <w:rsid w:val="00AE6AB5"/>
    <w:rsid w:val="00AF090B"/>
    <w:rsid w:val="00AF0AD3"/>
    <w:rsid w:val="00AF3EF5"/>
    <w:rsid w:val="00B002F3"/>
    <w:rsid w:val="00B01F1B"/>
    <w:rsid w:val="00B04C84"/>
    <w:rsid w:val="00B06494"/>
    <w:rsid w:val="00B11F7D"/>
    <w:rsid w:val="00B140E8"/>
    <w:rsid w:val="00B230F6"/>
    <w:rsid w:val="00B26B01"/>
    <w:rsid w:val="00B33547"/>
    <w:rsid w:val="00B347AC"/>
    <w:rsid w:val="00B466DA"/>
    <w:rsid w:val="00B51C98"/>
    <w:rsid w:val="00B51D8B"/>
    <w:rsid w:val="00B53FB8"/>
    <w:rsid w:val="00B55E22"/>
    <w:rsid w:val="00B617F3"/>
    <w:rsid w:val="00B649E6"/>
    <w:rsid w:val="00B84BAD"/>
    <w:rsid w:val="00B84FFA"/>
    <w:rsid w:val="00B86FE8"/>
    <w:rsid w:val="00BB62E7"/>
    <w:rsid w:val="00BB6E8D"/>
    <w:rsid w:val="00BC585D"/>
    <w:rsid w:val="00BC6C9C"/>
    <w:rsid w:val="00BD5839"/>
    <w:rsid w:val="00BE0119"/>
    <w:rsid w:val="00BF3767"/>
    <w:rsid w:val="00BF4837"/>
    <w:rsid w:val="00C00EA9"/>
    <w:rsid w:val="00C1117A"/>
    <w:rsid w:val="00C30E63"/>
    <w:rsid w:val="00C31C28"/>
    <w:rsid w:val="00C32C2B"/>
    <w:rsid w:val="00C33E9E"/>
    <w:rsid w:val="00C3685B"/>
    <w:rsid w:val="00C36FF8"/>
    <w:rsid w:val="00C46B2D"/>
    <w:rsid w:val="00C534CD"/>
    <w:rsid w:val="00C55340"/>
    <w:rsid w:val="00C5584A"/>
    <w:rsid w:val="00C62DA8"/>
    <w:rsid w:val="00C634D6"/>
    <w:rsid w:val="00C72ECA"/>
    <w:rsid w:val="00C7503D"/>
    <w:rsid w:val="00C83D27"/>
    <w:rsid w:val="00C86B17"/>
    <w:rsid w:val="00CA2A5C"/>
    <w:rsid w:val="00CA4099"/>
    <w:rsid w:val="00CA6434"/>
    <w:rsid w:val="00CB27B0"/>
    <w:rsid w:val="00CB2CAC"/>
    <w:rsid w:val="00CB348D"/>
    <w:rsid w:val="00CC2AB4"/>
    <w:rsid w:val="00CD09B3"/>
    <w:rsid w:val="00CE1F65"/>
    <w:rsid w:val="00D00E5B"/>
    <w:rsid w:val="00D030BA"/>
    <w:rsid w:val="00D050F1"/>
    <w:rsid w:val="00D10374"/>
    <w:rsid w:val="00D243D1"/>
    <w:rsid w:val="00D31312"/>
    <w:rsid w:val="00D407D0"/>
    <w:rsid w:val="00D457C6"/>
    <w:rsid w:val="00D5172E"/>
    <w:rsid w:val="00D62029"/>
    <w:rsid w:val="00D81EC3"/>
    <w:rsid w:val="00D85468"/>
    <w:rsid w:val="00D860B5"/>
    <w:rsid w:val="00D91883"/>
    <w:rsid w:val="00D925AE"/>
    <w:rsid w:val="00D94516"/>
    <w:rsid w:val="00DA28DA"/>
    <w:rsid w:val="00DA395B"/>
    <w:rsid w:val="00DA4A5A"/>
    <w:rsid w:val="00DA7680"/>
    <w:rsid w:val="00DB079B"/>
    <w:rsid w:val="00DB12BB"/>
    <w:rsid w:val="00DB753E"/>
    <w:rsid w:val="00DC071B"/>
    <w:rsid w:val="00DC2268"/>
    <w:rsid w:val="00DC4FAA"/>
    <w:rsid w:val="00DC657F"/>
    <w:rsid w:val="00DD2A31"/>
    <w:rsid w:val="00DE50E9"/>
    <w:rsid w:val="00DF5001"/>
    <w:rsid w:val="00DF6682"/>
    <w:rsid w:val="00DF716C"/>
    <w:rsid w:val="00E15E15"/>
    <w:rsid w:val="00E27CF5"/>
    <w:rsid w:val="00E27D49"/>
    <w:rsid w:val="00E46F37"/>
    <w:rsid w:val="00E5450A"/>
    <w:rsid w:val="00E57BF3"/>
    <w:rsid w:val="00E6506E"/>
    <w:rsid w:val="00E75E92"/>
    <w:rsid w:val="00E77B42"/>
    <w:rsid w:val="00E83232"/>
    <w:rsid w:val="00E85DCC"/>
    <w:rsid w:val="00E952B6"/>
    <w:rsid w:val="00E957CC"/>
    <w:rsid w:val="00EA049C"/>
    <w:rsid w:val="00EB2914"/>
    <w:rsid w:val="00EC4D98"/>
    <w:rsid w:val="00EE3921"/>
    <w:rsid w:val="00EE4387"/>
    <w:rsid w:val="00EE4D9E"/>
    <w:rsid w:val="00F013D3"/>
    <w:rsid w:val="00F02290"/>
    <w:rsid w:val="00F06210"/>
    <w:rsid w:val="00F07E3E"/>
    <w:rsid w:val="00F15091"/>
    <w:rsid w:val="00F171B0"/>
    <w:rsid w:val="00F22E12"/>
    <w:rsid w:val="00F266CC"/>
    <w:rsid w:val="00F27141"/>
    <w:rsid w:val="00F36889"/>
    <w:rsid w:val="00F40F0F"/>
    <w:rsid w:val="00F429CD"/>
    <w:rsid w:val="00F444C6"/>
    <w:rsid w:val="00F528ED"/>
    <w:rsid w:val="00F556A3"/>
    <w:rsid w:val="00F57B25"/>
    <w:rsid w:val="00F643A6"/>
    <w:rsid w:val="00F82A67"/>
    <w:rsid w:val="00F830E3"/>
    <w:rsid w:val="00F91E64"/>
    <w:rsid w:val="00F92218"/>
    <w:rsid w:val="00F9585C"/>
    <w:rsid w:val="00FA0F26"/>
    <w:rsid w:val="00FA564F"/>
    <w:rsid w:val="00FB0A9D"/>
    <w:rsid w:val="00FD7AB6"/>
    <w:rsid w:val="00FE0401"/>
    <w:rsid w:val="00FE0606"/>
    <w:rsid w:val="00FE15F7"/>
    <w:rsid w:val="00FE77D7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D92"/>
    <w:pPr>
      <w:keepNext/>
      <w:ind w:firstLine="709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16D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character" w:customStyle="1" w:styleId="10">
    <w:name w:val="Заголовок 1 Знак"/>
    <w:basedOn w:val="a0"/>
    <w:link w:val="1"/>
    <w:rsid w:val="00716D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6D92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6D92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8E55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E55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26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6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D92"/>
    <w:pPr>
      <w:keepNext/>
      <w:ind w:firstLine="709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16D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character" w:customStyle="1" w:styleId="10">
    <w:name w:val="Заголовок 1 Знак"/>
    <w:basedOn w:val="a0"/>
    <w:link w:val="1"/>
    <w:rsid w:val="00716D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6D92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6D92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8E55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E55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26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6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tny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17019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5</cp:revision>
  <cp:lastPrinted>2014-07-24T04:22:00Z</cp:lastPrinted>
  <dcterms:created xsi:type="dcterms:W3CDTF">2014-07-04T05:01:00Z</dcterms:created>
  <dcterms:modified xsi:type="dcterms:W3CDTF">2014-07-24T04:24:00Z</dcterms:modified>
</cp:coreProperties>
</file>