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6F2FF0" w:rsidP="009B1F6A">
      <w:pPr>
        <w:spacing w:line="360" w:lineRule="auto"/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«Горячая</w:t>
      </w:r>
      <w:r w:rsidR="00320271">
        <w:rPr>
          <w:rFonts w:ascii="Segoe UI" w:eastAsia="Calibri" w:hAnsi="Segoe UI" w:cs="Segoe UI"/>
          <w:sz w:val="32"/>
          <w:szCs w:val="32"/>
          <w:lang w:eastAsia="sk-SK"/>
        </w:rPr>
        <w:t xml:space="preserve"> линия</w:t>
      </w:r>
      <w:r w:rsidR="00B55217" w:rsidRPr="005D6CB8">
        <w:rPr>
          <w:rFonts w:ascii="Segoe UI" w:eastAsia="Calibri" w:hAnsi="Segoe UI" w:cs="Segoe UI"/>
          <w:sz w:val="32"/>
          <w:szCs w:val="32"/>
          <w:lang w:eastAsia="sk-SK"/>
        </w:rPr>
        <w:t>»</w:t>
      </w:r>
      <w:r w:rsidR="003319FE">
        <w:rPr>
          <w:rFonts w:ascii="Segoe UI" w:eastAsia="Calibri" w:hAnsi="Segoe UI" w:cs="Segoe UI"/>
          <w:sz w:val="32"/>
          <w:szCs w:val="32"/>
          <w:lang w:eastAsia="sk-SK"/>
        </w:rPr>
        <w:t xml:space="preserve"> по </w:t>
      </w:r>
      <w:r w:rsidR="009B1F6A" w:rsidRPr="009B1F6A">
        <w:rPr>
          <w:rFonts w:ascii="Segoe UI" w:eastAsia="Calibri" w:hAnsi="Segoe UI" w:cs="Segoe UI"/>
          <w:sz w:val="32"/>
          <w:szCs w:val="32"/>
          <w:lang w:eastAsia="sk-SK"/>
        </w:rPr>
        <w:t>вопросам наложения и снятия арестов на объекты недвижимости</w:t>
      </w:r>
      <w:r w:rsidR="009B1F6A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вопросах и ответах </w:t>
      </w:r>
    </w:p>
    <w:p w:rsidR="009B1F6A" w:rsidRPr="009B1F6A" w:rsidRDefault="00507148" w:rsidP="009B1F6A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В Управлении</w:t>
      </w:r>
      <w:r w:rsidR="009B1F6A" w:rsidRPr="009B1F6A"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 w:rsidR="009B1F6A" w:rsidRPr="009B1F6A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="009B1F6A" w:rsidRPr="009B1F6A">
        <w:rPr>
          <w:rFonts w:ascii="Segoe UI" w:eastAsia="Times New Roman" w:hAnsi="Segoe UI" w:cs="Segoe UI"/>
          <w:color w:val="000000"/>
        </w:rPr>
        <w:t xml:space="preserve"> </w:t>
      </w:r>
      <w:r>
        <w:rPr>
          <w:rFonts w:ascii="Segoe UI" w:eastAsia="Times New Roman" w:hAnsi="Segoe UI" w:cs="Segoe UI"/>
          <w:color w:val="000000"/>
        </w:rPr>
        <w:t>по Республике Татарстан состоялась горячая линия</w:t>
      </w:r>
      <w:r w:rsidR="009B1F6A" w:rsidRPr="009B1F6A">
        <w:rPr>
          <w:rFonts w:ascii="Segoe UI" w:eastAsia="Times New Roman" w:hAnsi="Segoe UI" w:cs="Segoe UI"/>
          <w:color w:val="000000"/>
        </w:rPr>
        <w:t xml:space="preserve"> по вопросам, связанным с порядком наложения и снятия арестов на объекты недвижимости.</w:t>
      </w:r>
      <w:r w:rsidR="009B1F6A">
        <w:rPr>
          <w:rFonts w:ascii="Segoe UI" w:eastAsia="Times New Roman" w:hAnsi="Segoe UI" w:cs="Segoe UI"/>
          <w:color w:val="000000"/>
        </w:rPr>
        <w:t xml:space="preserve"> В Казани на вопросы граждан отвечала</w:t>
      </w:r>
      <w:r w:rsidR="009B1F6A" w:rsidRPr="009B1F6A">
        <w:rPr>
          <w:rFonts w:ascii="Segoe UI" w:eastAsia="Times New Roman" w:hAnsi="Segoe UI" w:cs="Segoe UI"/>
          <w:color w:val="000000"/>
        </w:rPr>
        <w:t xml:space="preserve"> </w:t>
      </w:r>
      <w:r w:rsidR="009B1F6A" w:rsidRPr="009B1F6A">
        <w:rPr>
          <w:rFonts w:ascii="Segoe UI" w:eastAsia="Times New Roman" w:hAnsi="Segoe UI" w:cs="Segoe UI"/>
          <w:b/>
          <w:color w:val="000000"/>
        </w:rPr>
        <w:t xml:space="preserve">начальник отдела государственной регистрации арестов Лилия </w:t>
      </w:r>
      <w:proofErr w:type="spellStart"/>
      <w:r w:rsidR="009B1F6A" w:rsidRPr="009B1F6A">
        <w:rPr>
          <w:rFonts w:ascii="Segoe UI" w:eastAsia="Times New Roman" w:hAnsi="Segoe UI" w:cs="Segoe UI"/>
          <w:b/>
          <w:color w:val="000000"/>
        </w:rPr>
        <w:t>Фахрутдинова</w:t>
      </w:r>
      <w:proofErr w:type="spellEnd"/>
      <w:r w:rsidR="009B1F6A" w:rsidRPr="009B1F6A">
        <w:rPr>
          <w:rFonts w:ascii="Segoe UI" w:eastAsia="Times New Roman" w:hAnsi="Segoe UI" w:cs="Segoe UI"/>
          <w:b/>
          <w:color w:val="000000"/>
        </w:rPr>
        <w:t>.</w:t>
      </w:r>
      <w:r w:rsidR="009B1F6A" w:rsidRPr="009B1F6A">
        <w:rPr>
          <w:rFonts w:ascii="Segoe UI" w:eastAsia="Times New Roman" w:hAnsi="Segoe UI" w:cs="Segoe UI"/>
          <w:color w:val="000000"/>
        </w:rPr>
        <w:t xml:space="preserve">  </w:t>
      </w:r>
      <w:proofErr w:type="gramStart"/>
      <w:r w:rsidR="009B1F6A">
        <w:rPr>
          <w:rFonts w:ascii="Segoe UI" w:hAnsi="Segoe UI" w:cs="Segoe UI"/>
          <w:color w:val="000000"/>
        </w:rPr>
        <w:t>П</w:t>
      </w:r>
      <w:r w:rsidR="009B1F6A" w:rsidRPr="006B3D1C">
        <w:rPr>
          <w:rFonts w:ascii="Segoe UI" w:hAnsi="Segoe UI" w:cs="Segoe UI"/>
          <w:color w:val="000000"/>
        </w:rPr>
        <w:t>редлагаем Вашему вниманию н</w:t>
      </w:r>
      <w:r w:rsidR="009B1F6A">
        <w:rPr>
          <w:rFonts w:ascii="Segoe UI" w:hAnsi="Segoe UI" w:cs="Segoe UI"/>
          <w:color w:val="000000"/>
        </w:rPr>
        <w:t>аиболее</w:t>
      </w:r>
      <w:r w:rsidR="009B1F6A" w:rsidRPr="0065127A">
        <w:rPr>
          <w:rFonts w:ascii="Segoe UI" w:hAnsi="Segoe UI" w:cs="Segoe UI"/>
          <w:color w:val="000000"/>
        </w:rPr>
        <w:t xml:space="preserve"> из них </w:t>
      </w:r>
      <w:r w:rsidR="009B1F6A">
        <w:rPr>
          <w:rFonts w:ascii="Segoe UI" w:hAnsi="Segoe UI" w:cs="Segoe UI"/>
          <w:color w:val="000000"/>
        </w:rPr>
        <w:t>актуальные</w:t>
      </w:r>
      <w:r w:rsidR="009B1F6A" w:rsidRPr="006B3D1C">
        <w:rPr>
          <w:rFonts w:ascii="Segoe UI" w:hAnsi="Segoe UI" w:cs="Segoe UI"/>
          <w:color w:val="000000"/>
        </w:rPr>
        <w:t>.</w:t>
      </w:r>
      <w:proofErr w:type="gramEnd"/>
    </w:p>
    <w:p w:rsidR="009B1F6A" w:rsidRPr="009B1F6A" w:rsidRDefault="009B1F6A" w:rsidP="009B1F6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</w:rPr>
      </w:pPr>
      <w:r w:rsidRPr="009B1F6A">
        <w:rPr>
          <w:rFonts w:ascii="Segoe UI" w:eastAsia="Times New Roman" w:hAnsi="Segoe UI" w:cs="Segoe UI"/>
          <w:b/>
          <w:color w:val="000000"/>
        </w:rPr>
        <w:t>- Мною получено уведомление о регистрации запрета на совершение регистрационных действий в отношении недвижимого имущества. Задолженность в пользу взыскателя погашена. Как мне снять запрет?</w:t>
      </w:r>
    </w:p>
    <w:p w:rsidR="009B1F6A" w:rsidRPr="009B1F6A" w:rsidRDefault="009B1F6A" w:rsidP="009B1F6A">
      <w:pPr>
        <w:spacing w:after="0" w:line="240" w:lineRule="atLeast"/>
        <w:jc w:val="both"/>
        <w:rPr>
          <w:rFonts w:ascii="Segoe UI" w:eastAsia="Times New Roman" w:hAnsi="Segoe UI" w:cs="Segoe UI"/>
          <w:color w:val="000000"/>
        </w:rPr>
      </w:pPr>
      <w:r w:rsidRPr="009B1F6A">
        <w:rPr>
          <w:rFonts w:ascii="Segoe UI" w:eastAsia="Times New Roman" w:hAnsi="Segoe UI" w:cs="Segoe UI"/>
          <w:color w:val="000000"/>
        </w:rPr>
        <w:t>- Основанием для погашения в Едином государственном реестре недвижимост</w:t>
      </w:r>
      <w:r w:rsidR="00507148">
        <w:rPr>
          <w:rFonts w:ascii="Segoe UI" w:eastAsia="Times New Roman" w:hAnsi="Segoe UI" w:cs="Segoe UI"/>
          <w:color w:val="000000"/>
        </w:rPr>
        <w:t>и записи о запрете является акт,</w:t>
      </w:r>
      <w:r w:rsidRPr="009B1F6A">
        <w:rPr>
          <w:rFonts w:ascii="Segoe UI" w:eastAsia="Times New Roman" w:hAnsi="Segoe UI" w:cs="Segoe UI"/>
          <w:color w:val="000000"/>
        </w:rPr>
        <w:t xml:space="preserve"> вынесенный судебным органом или иным уполномоченным органом. Вам необходимо обратиться в орган</w:t>
      </w:r>
      <w:r w:rsidR="00507148">
        <w:rPr>
          <w:rFonts w:ascii="Segoe UI" w:eastAsia="Times New Roman" w:hAnsi="Segoe UI" w:cs="Segoe UI"/>
          <w:color w:val="000000"/>
        </w:rPr>
        <w:t>,</w:t>
      </w:r>
      <w:r w:rsidRPr="009B1F6A">
        <w:rPr>
          <w:rFonts w:ascii="Segoe UI" w:eastAsia="Times New Roman" w:hAnsi="Segoe UI" w:cs="Segoe UI"/>
          <w:color w:val="000000"/>
        </w:rPr>
        <w:t xml:space="preserve"> наложивший запрет на недвижимое имущество, для вынесения акта о снятии запрета. После поступления в Управление </w:t>
      </w:r>
      <w:proofErr w:type="spellStart"/>
      <w:r w:rsidRPr="009B1F6A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Pr="009B1F6A">
        <w:rPr>
          <w:rFonts w:ascii="Segoe UI" w:eastAsia="Times New Roman" w:hAnsi="Segoe UI" w:cs="Segoe UI"/>
          <w:color w:val="000000"/>
        </w:rPr>
        <w:t xml:space="preserve"> по Республике Татарстан документа об отмене обеспечительных мер запись о запрете погашается.</w:t>
      </w:r>
    </w:p>
    <w:p w:rsidR="009B1F6A" w:rsidRPr="009B1F6A" w:rsidRDefault="009B1F6A" w:rsidP="00FD1F73">
      <w:pPr>
        <w:tabs>
          <w:tab w:val="center" w:pos="567"/>
        </w:tabs>
        <w:spacing w:line="240" w:lineRule="atLeast"/>
        <w:contextualSpacing/>
        <w:jc w:val="both"/>
        <w:rPr>
          <w:rFonts w:ascii="Segoe UI" w:eastAsia="Times New Roman" w:hAnsi="Segoe UI" w:cs="Segoe UI"/>
          <w:b/>
          <w:color w:val="000000"/>
        </w:rPr>
      </w:pPr>
      <w:r w:rsidRPr="009B1F6A">
        <w:rPr>
          <w:rFonts w:ascii="Segoe UI" w:eastAsia="Times New Roman" w:hAnsi="Segoe UI" w:cs="Segoe UI"/>
          <w:b/>
          <w:color w:val="000000"/>
        </w:rPr>
        <w:t>- По каким причинам аресты (запреты) могут не отменяться даже при поступлении документов об отмене данных ограничений?</w:t>
      </w:r>
    </w:p>
    <w:p w:rsidR="009B1F6A" w:rsidRPr="009B1F6A" w:rsidRDefault="009B1F6A" w:rsidP="009B1F6A">
      <w:pPr>
        <w:spacing w:after="0" w:line="240" w:lineRule="atLeast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Pr="009B1F6A">
        <w:rPr>
          <w:rFonts w:ascii="Segoe UI" w:eastAsia="Times New Roman" w:hAnsi="Segoe UI" w:cs="Segoe UI"/>
          <w:color w:val="000000"/>
        </w:rPr>
        <w:t>Документы об отмене арестов (запретов) должны строго соответствовать     документам о наложении ограничений. Реквизиты постановлений судебных приставов-исполнителей должны соответствовать реквизитам, имевшимся при наложении ограничений, документы должны быть подписаны и иметь гербовые печати. Судебные акты также должны быть заверены подписями судьи, председательствующего по делу, либо председателя суда, секретаря суда, а также гербовой печатью, должны иметь отметку о вступлении в законную силу.</w:t>
      </w:r>
    </w:p>
    <w:p w:rsidR="009B1F6A" w:rsidRPr="00FD1F73" w:rsidRDefault="00FD1F73" w:rsidP="00FD1F73">
      <w:pPr>
        <w:tabs>
          <w:tab w:val="center" w:pos="567"/>
        </w:tabs>
        <w:spacing w:line="240" w:lineRule="atLeast"/>
        <w:contextualSpacing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-</w:t>
      </w:r>
      <w:r w:rsidR="009B1F6A" w:rsidRPr="00FD1F73">
        <w:rPr>
          <w:rFonts w:ascii="Segoe UI" w:eastAsia="Times New Roman" w:hAnsi="Segoe UI" w:cs="Segoe UI"/>
          <w:b/>
          <w:color w:val="000000"/>
        </w:rPr>
        <w:t xml:space="preserve"> Судебным приставом-исполнителем вынесено постановления об отмене ареста в отношении принадлежащего мне на праве собственности земельного участка. Могу ли я сам сдать</w:t>
      </w:r>
      <w:r w:rsidR="008C3879">
        <w:rPr>
          <w:rFonts w:ascii="Segoe UI" w:eastAsia="Times New Roman" w:hAnsi="Segoe UI" w:cs="Segoe UI"/>
          <w:b/>
          <w:color w:val="000000"/>
        </w:rPr>
        <w:t xml:space="preserve"> в </w:t>
      </w:r>
      <w:proofErr w:type="spellStart"/>
      <w:r w:rsidR="008C3879">
        <w:rPr>
          <w:rFonts w:ascii="Segoe UI" w:eastAsia="Times New Roman" w:hAnsi="Segoe UI" w:cs="Segoe UI"/>
          <w:b/>
          <w:color w:val="000000"/>
        </w:rPr>
        <w:t>Росреестр</w:t>
      </w:r>
      <w:proofErr w:type="spellEnd"/>
      <w:r w:rsidR="009B1F6A" w:rsidRPr="00FD1F73">
        <w:rPr>
          <w:rFonts w:ascii="Segoe UI" w:eastAsia="Times New Roman" w:hAnsi="Segoe UI" w:cs="Segoe UI"/>
          <w:b/>
          <w:color w:val="000000"/>
        </w:rPr>
        <w:t xml:space="preserve"> данное постановление для отмены данного ареста?</w:t>
      </w:r>
    </w:p>
    <w:p w:rsidR="009B1F6A" w:rsidRPr="00FD1F73" w:rsidRDefault="00FD1F73" w:rsidP="00FD1F73">
      <w:pPr>
        <w:tabs>
          <w:tab w:val="left" w:pos="360"/>
          <w:tab w:val="left" w:pos="540"/>
        </w:tabs>
        <w:autoSpaceDE w:val="0"/>
        <w:spacing w:line="240" w:lineRule="exact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Да</w:t>
      </w:r>
      <w:r w:rsidR="008C3879">
        <w:rPr>
          <w:rFonts w:ascii="Segoe UI" w:eastAsia="Times New Roman" w:hAnsi="Segoe UI" w:cs="Segoe UI"/>
          <w:color w:val="000000"/>
        </w:rPr>
        <w:t>,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можете</w:t>
      </w:r>
      <w:r w:rsidR="008C3879">
        <w:rPr>
          <w:rFonts w:ascii="Segoe UI" w:eastAsia="Times New Roman" w:hAnsi="Segoe UI" w:cs="Segoe UI"/>
          <w:color w:val="000000"/>
        </w:rPr>
        <w:t>. Н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о в целях устранения сомнений в </w:t>
      </w:r>
      <w:proofErr w:type="gramStart"/>
      <w:r w:rsidR="009B1F6A" w:rsidRPr="00FD1F73">
        <w:rPr>
          <w:rFonts w:ascii="Segoe UI" w:eastAsia="Times New Roman" w:hAnsi="Segoe UI" w:cs="Segoe UI"/>
          <w:color w:val="000000"/>
        </w:rPr>
        <w:t>подлинности</w:t>
      </w:r>
      <w:proofErr w:type="gramEnd"/>
      <w:r w:rsidR="009B1F6A" w:rsidRPr="00FD1F73">
        <w:rPr>
          <w:rFonts w:ascii="Segoe UI" w:eastAsia="Times New Roman" w:hAnsi="Segoe UI" w:cs="Segoe UI"/>
          <w:color w:val="000000"/>
        </w:rPr>
        <w:t xml:space="preserve"> представленного заинтересованным лицом постановления </w:t>
      </w:r>
      <w:proofErr w:type="spellStart"/>
      <w:r w:rsidR="009B1F6A" w:rsidRPr="00FD1F73">
        <w:rPr>
          <w:rFonts w:ascii="Segoe UI" w:eastAsia="Times New Roman" w:hAnsi="Segoe UI" w:cs="Segoe UI"/>
          <w:color w:val="000000"/>
        </w:rPr>
        <w:t>Росрее</w:t>
      </w:r>
      <w:r w:rsidR="008C3879">
        <w:rPr>
          <w:rFonts w:ascii="Segoe UI" w:eastAsia="Times New Roman" w:hAnsi="Segoe UI" w:cs="Segoe UI"/>
          <w:color w:val="000000"/>
        </w:rPr>
        <w:t>с</w:t>
      </w:r>
      <w:r w:rsidR="009B1F6A" w:rsidRPr="00FD1F73">
        <w:rPr>
          <w:rFonts w:ascii="Segoe UI" w:eastAsia="Times New Roman" w:hAnsi="Segoe UI" w:cs="Segoe UI"/>
          <w:color w:val="000000"/>
        </w:rPr>
        <w:t>тр</w:t>
      </w:r>
      <w:proofErr w:type="spellEnd"/>
      <w:r w:rsidR="008C3879">
        <w:rPr>
          <w:rFonts w:ascii="Segoe UI" w:eastAsia="Times New Roman" w:hAnsi="Segoe UI" w:cs="Segoe UI"/>
          <w:color w:val="000000"/>
        </w:rPr>
        <w:t xml:space="preserve"> </w:t>
      </w:r>
      <w:r w:rsidR="009B1F6A" w:rsidRPr="00FD1F73">
        <w:rPr>
          <w:rFonts w:ascii="Segoe UI" w:eastAsia="Times New Roman" w:hAnsi="Segoe UI" w:cs="Segoe UI"/>
          <w:color w:val="000000"/>
        </w:rPr>
        <w:t>Т</w:t>
      </w:r>
      <w:r w:rsidR="008C3879">
        <w:rPr>
          <w:rFonts w:ascii="Segoe UI" w:eastAsia="Times New Roman" w:hAnsi="Segoe UI" w:cs="Segoe UI"/>
          <w:color w:val="000000"/>
        </w:rPr>
        <w:t>атарстана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направит запрос судебному приставу-исполнителю о предоставлении копии данного постановления. Согласно </w:t>
      </w:r>
      <w:r w:rsidR="008C3879">
        <w:rPr>
          <w:rFonts w:ascii="Segoe UI" w:eastAsia="Times New Roman" w:hAnsi="Segoe UI" w:cs="Segoe UI"/>
          <w:color w:val="000000"/>
        </w:rPr>
        <w:t>Федеральному закону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«О государственной регистрации недвижимости» суд или уполномоченный орган, наложившие арест на недвижимое имущество или установившие запрет на совершение определенных действий с недвижимым имуществом</w:t>
      </w:r>
      <w:r w:rsidR="008C3879">
        <w:rPr>
          <w:rFonts w:ascii="Segoe UI" w:eastAsia="Times New Roman" w:hAnsi="Segoe UI" w:cs="Segoe UI"/>
          <w:color w:val="000000"/>
        </w:rPr>
        <w:t>,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направляют в орган регистрации прав заверенную копию акта о снятии ареста или запрета. </w:t>
      </w:r>
      <w:r w:rsidR="008C3879">
        <w:rPr>
          <w:rFonts w:ascii="Segoe UI" w:eastAsia="Times New Roman" w:hAnsi="Segoe UI" w:cs="Segoe UI"/>
          <w:color w:val="000000"/>
        </w:rPr>
        <w:t>Кроме того, согласно Соглашению о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взаимодействии между Федеральной службой судебных приставов и </w:t>
      </w:r>
      <w:proofErr w:type="spellStart"/>
      <w:r w:rsidR="008C3879">
        <w:rPr>
          <w:rFonts w:ascii="Segoe UI" w:eastAsia="Times New Roman" w:hAnsi="Segoe UI" w:cs="Segoe UI"/>
          <w:color w:val="000000"/>
        </w:rPr>
        <w:t>Росреестром</w:t>
      </w:r>
      <w:proofErr w:type="spellEnd"/>
      <w:r w:rsidR="009B1F6A" w:rsidRPr="00FD1F73">
        <w:rPr>
          <w:rFonts w:ascii="Segoe UI" w:eastAsia="Times New Roman" w:hAnsi="Segoe UI" w:cs="Segoe UI"/>
          <w:color w:val="000000"/>
        </w:rPr>
        <w:t xml:space="preserve"> также предусмотрено, что копии постановления об отмене ареста имущества должника в</w:t>
      </w:r>
      <w:r w:rsidR="008C3879">
        <w:rPr>
          <w:rFonts w:ascii="Segoe UI" w:eastAsia="Times New Roman" w:hAnsi="Segoe UI" w:cs="Segoe UI"/>
          <w:color w:val="000000"/>
        </w:rPr>
        <w:t xml:space="preserve"> форме бумажного документа могут быть представлены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в орган, осуществляющий государственную регистрацию прав, непосредственно судебным приставом-исполнителе</w:t>
      </w:r>
      <w:r w:rsidR="008C3879">
        <w:rPr>
          <w:rFonts w:ascii="Segoe UI" w:eastAsia="Times New Roman" w:hAnsi="Segoe UI" w:cs="Segoe UI"/>
          <w:color w:val="000000"/>
        </w:rPr>
        <w:t>м, его вынесшим, либо направлены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судебным приставом-исполнителем почтовой связью.</w:t>
      </w:r>
    </w:p>
    <w:p w:rsidR="00FD1F73" w:rsidRDefault="00FD1F73" w:rsidP="00FD1F73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lastRenderedPageBreak/>
        <w:t xml:space="preserve">- </w:t>
      </w:r>
      <w:r w:rsidR="009B1F6A" w:rsidRPr="00FD1F73">
        <w:rPr>
          <w:rFonts w:ascii="Segoe UI" w:eastAsia="Times New Roman" w:hAnsi="Segoe UI" w:cs="Segoe UI"/>
          <w:b/>
          <w:color w:val="000000"/>
        </w:rPr>
        <w:t>В районный суд мною было подано исковое заявление о признании недействительности сделки по продаже квартиры, а также удовлетворено ходатайство о наложении ареста на данную квартиру. После ра</w:t>
      </w:r>
      <w:r w:rsidR="00A35CC7">
        <w:rPr>
          <w:rFonts w:ascii="Segoe UI" w:eastAsia="Times New Roman" w:hAnsi="Segoe UI" w:cs="Segoe UI"/>
          <w:b/>
          <w:color w:val="000000"/>
        </w:rPr>
        <w:t>ссмотрения судом  дела</w:t>
      </w:r>
      <w:r w:rsidR="009B1F6A" w:rsidRPr="00FD1F73">
        <w:rPr>
          <w:rFonts w:ascii="Segoe UI" w:eastAsia="Times New Roman" w:hAnsi="Segoe UI" w:cs="Segoe UI"/>
          <w:b/>
          <w:color w:val="000000"/>
        </w:rPr>
        <w:t xml:space="preserve"> мои исковые требования были удовлетворены и вынесено соотве</w:t>
      </w:r>
      <w:r w:rsidR="00A35CC7">
        <w:rPr>
          <w:rFonts w:ascii="Segoe UI" w:eastAsia="Times New Roman" w:hAnsi="Segoe UI" w:cs="Segoe UI"/>
          <w:b/>
          <w:color w:val="000000"/>
        </w:rPr>
        <w:t xml:space="preserve">тствующее решение. В связи с этим у меня вопрос: </w:t>
      </w:r>
      <w:r w:rsidR="009B1F6A" w:rsidRPr="00FD1F73">
        <w:rPr>
          <w:rFonts w:ascii="Segoe UI" w:eastAsia="Times New Roman" w:hAnsi="Segoe UI" w:cs="Segoe UI"/>
          <w:b/>
          <w:color w:val="000000"/>
        </w:rPr>
        <w:t>достаточно ли данного судебного акта для отмены ареста?</w:t>
      </w:r>
    </w:p>
    <w:p w:rsidR="009B1F6A" w:rsidRPr="00FD1F73" w:rsidRDefault="00FD1F73" w:rsidP="00FD1F73">
      <w:pPr>
        <w:spacing w:after="0" w:line="240" w:lineRule="atLeast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="009B1F6A" w:rsidRPr="00FD1F73">
        <w:rPr>
          <w:rFonts w:ascii="Segoe UI" w:eastAsia="Times New Roman" w:hAnsi="Segoe UI" w:cs="Segoe UI"/>
          <w:color w:val="000000"/>
        </w:rPr>
        <w:t>В соответствии с пунктом 13 статьи 32 Закона о регистрации судебный орган</w:t>
      </w:r>
      <w:r w:rsidR="00A35CC7">
        <w:rPr>
          <w:rFonts w:ascii="Segoe UI" w:eastAsia="Times New Roman" w:hAnsi="Segoe UI" w:cs="Segoe UI"/>
          <w:color w:val="000000"/>
        </w:rPr>
        <w:t>,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наложивший арест на недвижимое имущество, направляет в орган регистрации прав в срок не более чем три рабочих дня заверенную копию судебного акта о наложении (снятии) ареста.</w:t>
      </w:r>
    </w:p>
    <w:p w:rsidR="009B1F6A" w:rsidRPr="00FD1F73" w:rsidRDefault="009B1F6A" w:rsidP="00FD1F73">
      <w:pPr>
        <w:spacing w:after="0" w:line="240" w:lineRule="atLeast"/>
        <w:jc w:val="both"/>
        <w:rPr>
          <w:rFonts w:ascii="Segoe UI" w:eastAsia="Times New Roman" w:hAnsi="Segoe UI" w:cs="Segoe UI"/>
          <w:color w:val="000000"/>
        </w:rPr>
      </w:pPr>
      <w:r w:rsidRPr="00FD1F73">
        <w:rPr>
          <w:rFonts w:ascii="Segoe UI" w:eastAsia="Times New Roman" w:hAnsi="Segoe UI" w:cs="Segoe UI"/>
          <w:color w:val="000000"/>
        </w:rPr>
        <w:t>Для отмены ареста необходимо обратиться в судебный орган с ходатайством об отмене ранее наложенных обеспечительных мер, если в судебном акте, по которому принято решение по делу</w:t>
      </w:r>
      <w:r w:rsidR="00A35CC7">
        <w:rPr>
          <w:rFonts w:ascii="Segoe UI" w:eastAsia="Times New Roman" w:hAnsi="Segoe UI" w:cs="Segoe UI"/>
          <w:color w:val="000000"/>
        </w:rPr>
        <w:t xml:space="preserve">, </w:t>
      </w:r>
      <w:r w:rsidRPr="00FD1F73">
        <w:rPr>
          <w:rFonts w:ascii="Segoe UI" w:eastAsia="Times New Roman" w:hAnsi="Segoe UI" w:cs="Segoe UI"/>
          <w:color w:val="000000"/>
        </w:rPr>
        <w:t>не указано об их отмене.</w:t>
      </w:r>
    </w:p>
    <w:p w:rsidR="009B1F6A" w:rsidRPr="00FD1F73" w:rsidRDefault="00FD1F73" w:rsidP="00FD1F73">
      <w:pPr>
        <w:tabs>
          <w:tab w:val="left" w:pos="360"/>
          <w:tab w:val="left" w:pos="540"/>
        </w:tabs>
        <w:autoSpaceDE w:val="0"/>
        <w:spacing w:line="240" w:lineRule="atLeast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 xml:space="preserve">- </w:t>
      </w:r>
      <w:r w:rsidR="009B1F6A" w:rsidRPr="00FD1F73">
        <w:rPr>
          <w:rFonts w:ascii="Segoe UI" w:eastAsia="Times New Roman" w:hAnsi="Segoe UI" w:cs="Segoe UI"/>
          <w:b/>
          <w:color w:val="000000"/>
        </w:rPr>
        <w:t xml:space="preserve">Судом вынесено и направлено в адрес </w:t>
      </w:r>
      <w:proofErr w:type="spellStart"/>
      <w:r w:rsidR="00A35CC7">
        <w:rPr>
          <w:rFonts w:ascii="Segoe UI" w:eastAsia="Times New Roman" w:hAnsi="Segoe UI" w:cs="Segoe UI"/>
          <w:b/>
          <w:color w:val="000000"/>
        </w:rPr>
        <w:t>Росреестра</w:t>
      </w:r>
      <w:proofErr w:type="spellEnd"/>
      <w:r w:rsidR="00A35CC7">
        <w:rPr>
          <w:rFonts w:ascii="Segoe UI" w:eastAsia="Times New Roman" w:hAnsi="Segoe UI" w:cs="Segoe UI"/>
          <w:b/>
          <w:color w:val="000000"/>
        </w:rPr>
        <w:t xml:space="preserve"> </w:t>
      </w:r>
      <w:r w:rsidR="009B1F6A" w:rsidRPr="00FD1F73">
        <w:rPr>
          <w:rFonts w:ascii="Segoe UI" w:eastAsia="Times New Roman" w:hAnsi="Segoe UI" w:cs="Segoe UI"/>
          <w:b/>
          <w:color w:val="000000"/>
        </w:rPr>
        <w:t>определение о снятии запрета в отношении квартиры</w:t>
      </w:r>
      <w:r w:rsidR="00A35CC7">
        <w:rPr>
          <w:rFonts w:ascii="Segoe UI" w:eastAsia="Times New Roman" w:hAnsi="Segoe UI" w:cs="Segoe UI"/>
          <w:b/>
          <w:color w:val="000000"/>
        </w:rPr>
        <w:t>,</w:t>
      </w:r>
      <w:r w:rsidR="009B1F6A" w:rsidRPr="00FD1F73">
        <w:rPr>
          <w:rFonts w:ascii="Segoe UI" w:eastAsia="Times New Roman" w:hAnsi="Segoe UI" w:cs="Segoe UI"/>
          <w:b/>
          <w:color w:val="000000"/>
        </w:rPr>
        <w:t xml:space="preserve"> принадлежащей на праве собственности мне и моей супруге</w:t>
      </w:r>
      <w:r w:rsidR="00A35CC7">
        <w:rPr>
          <w:rFonts w:ascii="Segoe UI" w:eastAsia="Times New Roman" w:hAnsi="Segoe UI" w:cs="Segoe UI"/>
          <w:b/>
          <w:color w:val="000000"/>
        </w:rPr>
        <w:t xml:space="preserve">. В </w:t>
      </w:r>
      <w:proofErr w:type="gramStart"/>
      <w:r w:rsidR="00A35CC7">
        <w:rPr>
          <w:rFonts w:ascii="Segoe UI" w:eastAsia="Times New Roman" w:hAnsi="Segoe UI" w:cs="Segoe UI"/>
          <w:b/>
          <w:color w:val="000000"/>
        </w:rPr>
        <w:t>течение</w:t>
      </w:r>
      <w:proofErr w:type="gramEnd"/>
      <w:r w:rsidR="009B1F6A" w:rsidRPr="00FD1F73">
        <w:rPr>
          <w:rFonts w:ascii="Segoe UI" w:eastAsia="Times New Roman" w:hAnsi="Segoe UI" w:cs="Segoe UI"/>
          <w:b/>
          <w:color w:val="000000"/>
        </w:rPr>
        <w:t xml:space="preserve"> какого времени запрет будет снят?</w:t>
      </w:r>
    </w:p>
    <w:p w:rsidR="009B1F6A" w:rsidRDefault="00FD1F73" w:rsidP="00FD1F73">
      <w:pPr>
        <w:spacing w:after="0" w:line="240" w:lineRule="atLeast"/>
        <w:jc w:val="both"/>
        <w:rPr>
          <w:rFonts w:ascii="Segoe UI" w:eastAsia="Times New Roman" w:hAnsi="Segoe UI" w:cs="Segoe UI"/>
          <w:color w:val="000000"/>
        </w:rPr>
      </w:pPr>
      <w:r w:rsidRPr="00FD1F73">
        <w:rPr>
          <w:rFonts w:ascii="Segoe UI" w:eastAsia="Times New Roman" w:hAnsi="Segoe UI" w:cs="Segoe UI"/>
          <w:color w:val="000000"/>
        </w:rPr>
        <w:t xml:space="preserve">- </w:t>
      </w:r>
      <w:r w:rsidR="00A35CC7">
        <w:rPr>
          <w:rFonts w:ascii="Segoe UI" w:eastAsia="Times New Roman" w:hAnsi="Segoe UI" w:cs="Segoe UI"/>
          <w:color w:val="000000"/>
        </w:rPr>
        <w:t>Запрет будет снят в течение трех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 рабочих дней </w:t>
      </w:r>
      <w:proofErr w:type="gramStart"/>
      <w:r w:rsidR="009B1F6A" w:rsidRPr="00FD1F73">
        <w:rPr>
          <w:rFonts w:ascii="Segoe UI" w:eastAsia="Times New Roman" w:hAnsi="Segoe UI" w:cs="Segoe UI"/>
          <w:color w:val="000000"/>
        </w:rPr>
        <w:t>с даты поступления</w:t>
      </w:r>
      <w:proofErr w:type="gramEnd"/>
      <w:r w:rsidR="009B1F6A" w:rsidRPr="00FD1F73">
        <w:rPr>
          <w:rFonts w:ascii="Segoe UI" w:eastAsia="Times New Roman" w:hAnsi="Segoe UI" w:cs="Segoe UI"/>
          <w:color w:val="000000"/>
        </w:rPr>
        <w:t xml:space="preserve"> в орган регистрации прав судебного акта или акта уполномоченного органа о снятии ареста или запрета.</w:t>
      </w:r>
    </w:p>
    <w:p w:rsidR="009B1F6A" w:rsidRPr="00FD1F73" w:rsidRDefault="00A35CC7" w:rsidP="00FD1F73">
      <w:pPr>
        <w:spacing w:line="240" w:lineRule="atLeast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 xml:space="preserve"> - </w:t>
      </w:r>
      <w:r w:rsidR="009B1F6A" w:rsidRPr="00FD1F73">
        <w:rPr>
          <w:rFonts w:ascii="Segoe UI" w:eastAsia="Times New Roman" w:hAnsi="Segoe UI" w:cs="Segoe UI"/>
          <w:b/>
          <w:color w:val="000000"/>
        </w:rPr>
        <w:t>По постановлению судебных приставов исполнителей, находящихся на территории Республики Татарстан, были наложены запреты на объекты недвижимо</w:t>
      </w:r>
      <w:r>
        <w:rPr>
          <w:rFonts w:ascii="Segoe UI" w:eastAsia="Times New Roman" w:hAnsi="Segoe UI" w:cs="Segoe UI"/>
          <w:b/>
          <w:color w:val="000000"/>
        </w:rPr>
        <w:t>сти</w:t>
      </w:r>
      <w:r w:rsidR="009B1F6A" w:rsidRPr="00FD1F73">
        <w:rPr>
          <w:rFonts w:ascii="Segoe UI" w:eastAsia="Times New Roman" w:hAnsi="Segoe UI" w:cs="Segoe UI"/>
          <w:b/>
          <w:color w:val="000000"/>
        </w:rPr>
        <w:t>, расположенные в другом субъекте Российской Федерации</w:t>
      </w:r>
      <w:r>
        <w:rPr>
          <w:rFonts w:ascii="Segoe UI" w:eastAsia="Times New Roman" w:hAnsi="Segoe UI" w:cs="Segoe UI"/>
          <w:b/>
          <w:color w:val="000000"/>
        </w:rPr>
        <w:t>. К</w:t>
      </w:r>
      <w:r w:rsidR="009B1F6A" w:rsidRPr="00FD1F73">
        <w:rPr>
          <w:rFonts w:ascii="Segoe UI" w:eastAsia="Times New Roman" w:hAnsi="Segoe UI" w:cs="Segoe UI"/>
          <w:b/>
          <w:color w:val="000000"/>
        </w:rPr>
        <w:t>ак после погашения задолженности будут сняты запреты?</w:t>
      </w:r>
    </w:p>
    <w:p w:rsidR="009B1F6A" w:rsidRPr="00FD1F73" w:rsidRDefault="00FD1F73" w:rsidP="00FD1F73">
      <w:pPr>
        <w:spacing w:line="240" w:lineRule="atLeast"/>
        <w:jc w:val="both"/>
        <w:rPr>
          <w:rFonts w:ascii="Segoe UI" w:eastAsia="Times New Roman" w:hAnsi="Segoe UI" w:cs="Segoe UI"/>
          <w:color w:val="000000"/>
        </w:rPr>
      </w:pPr>
      <w:r w:rsidRPr="00FD1F73">
        <w:rPr>
          <w:rFonts w:ascii="Segoe UI" w:eastAsia="Times New Roman" w:hAnsi="Segoe UI" w:cs="Segoe UI"/>
          <w:color w:val="000000"/>
        </w:rPr>
        <w:t xml:space="preserve">- </w:t>
      </w:r>
      <w:r w:rsidR="009B1F6A" w:rsidRPr="00FD1F73">
        <w:rPr>
          <w:rFonts w:ascii="Segoe UI" w:eastAsia="Times New Roman" w:hAnsi="Segoe UI" w:cs="Segoe UI"/>
          <w:color w:val="000000"/>
        </w:rPr>
        <w:t xml:space="preserve">В данном случае судебные приставы исполнители могут направить документ об отмене запрета в адрес Управления </w:t>
      </w:r>
      <w:proofErr w:type="spellStart"/>
      <w:r w:rsidR="009B1F6A" w:rsidRPr="00FD1F73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="009B1F6A" w:rsidRPr="00FD1F73">
        <w:rPr>
          <w:rFonts w:ascii="Segoe UI" w:eastAsia="Times New Roman" w:hAnsi="Segoe UI" w:cs="Segoe UI"/>
          <w:color w:val="000000"/>
        </w:rPr>
        <w:t xml:space="preserve"> по месту нахождения объекта с помощью системы межведомственного электронного взаимодействия, либо в адрес Управления </w:t>
      </w:r>
      <w:proofErr w:type="spellStart"/>
      <w:r w:rsidR="009B1F6A" w:rsidRPr="00FD1F73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="009B1F6A" w:rsidRPr="00FD1F73">
        <w:rPr>
          <w:rFonts w:ascii="Segoe UI" w:eastAsia="Times New Roman" w:hAnsi="Segoe UI" w:cs="Segoe UI"/>
          <w:color w:val="000000"/>
        </w:rPr>
        <w:t xml:space="preserve"> по Республике Татарстан, а мы перенаправим его экстерриториально.</w:t>
      </w:r>
    </w:p>
    <w:p w:rsidR="00BC293C" w:rsidRPr="00820191" w:rsidRDefault="00BC293C" w:rsidP="009B1F6A">
      <w:pPr>
        <w:pStyle w:val="a6"/>
        <w:spacing w:before="120" w:after="120"/>
        <w:ind w:left="0"/>
        <w:contextualSpacing w:val="0"/>
        <w:jc w:val="both"/>
        <w:rPr>
          <w:sz w:val="28"/>
          <w:szCs w:val="28"/>
          <w:shd w:val="clear" w:color="auto" w:fill="FFFFFF"/>
        </w:rPr>
      </w:pPr>
    </w:p>
    <w:p w:rsidR="00BC293C" w:rsidRDefault="00BC293C" w:rsidP="00BC293C">
      <w:pPr>
        <w:pStyle w:val="a6"/>
        <w:spacing w:before="120" w:after="120"/>
        <w:ind w:left="0"/>
        <w:contextualSpacing w:val="0"/>
        <w:jc w:val="both"/>
      </w:pPr>
    </w:p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65127A" w:rsidRDefault="0065127A"/>
    <w:p w:rsidR="002E31D9" w:rsidRDefault="002E31D9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30979"/>
    <w:multiLevelType w:val="hybridMultilevel"/>
    <w:tmpl w:val="E51C24AA"/>
    <w:lvl w:ilvl="0" w:tplc="5F72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F44"/>
    <w:rsid w:val="000B40D1"/>
    <w:rsid w:val="000D1AA9"/>
    <w:rsid w:val="00181B32"/>
    <w:rsid w:val="001E1C8D"/>
    <w:rsid w:val="00227BBB"/>
    <w:rsid w:val="002D3C72"/>
    <w:rsid w:val="002E31D9"/>
    <w:rsid w:val="00320271"/>
    <w:rsid w:val="003319FE"/>
    <w:rsid w:val="00384650"/>
    <w:rsid w:val="003E2748"/>
    <w:rsid w:val="00424156"/>
    <w:rsid w:val="004535A1"/>
    <w:rsid w:val="00502C7C"/>
    <w:rsid w:val="00507148"/>
    <w:rsid w:val="005D6CB8"/>
    <w:rsid w:val="005E794D"/>
    <w:rsid w:val="0065127A"/>
    <w:rsid w:val="006B3D1C"/>
    <w:rsid w:val="006F2FF0"/>
    <w:rsid w:val="0070667B"/>
    <w:rsid w:val="00745649"/>
    <w:rsid w:val="0085240C"/>
    <w:rsid w:val="008926E3"/>
    <w:rsid w:val="008C3879"/>
    <w:rsid w:val="008F2A6F"/>
    <w:rsid w:val="0090169A"/>
    <w:rsid w:val="0092561D"/>
    <w:rsid w:val="0094651C"/>
    <w:rsid w:val="00950645"/>
    <w:rsid w:val="009B1F6A"/>
    <w:rsid w:val="00A35CC7"/>
    <w:rsid w:val="00B55217"/>
    <w:rsid w:val="00BC293C"/>
    <w:rsid w:val="00BD6645"/>
    <w:rsid w:val="00C65527"/>
    <w:rsid w:val="00CF7B03"/>
    <w:rsid w:val="00D13E40"/>
    <w:rsid w:val="00D1457A"/>
    <w:rsid w:val="00D44384"/>
    <w:rsid w:val="00E00C74"/>
    <w:rsid w:val="00E07FBB"/>
    <w:rsid w:val="00E27137"/>
    <w:rsid w:val="00E33D7C"/>
    <w:rsid w:val="00E52A33"/>
    <w:rsid w:val="00E94C20"/>
    <w:rsid w:val="00EE1C6D"/>
    <w:rsid w:val="00FD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15</cp:revision>
  <cp:lastPrinted>2019-03-27T11:54:00Z</cp:lastPrinted>
  <dcterms:created xsi:type="dcterms:W3CDTF">2019-03-27T11:58:00Z</dcterms:created>
  <dcterms:modified xsi:type="dcterms:W3CDTF">2019-09-25T13:52:00Z</dcterms:modified>
</cp:coreProperties>
</file>