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</w:tblGrid>
      <w:tr w:rsidR="00445BB5" w:rsidTr="002C0855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2C0855">
        <w:tc>
          <w:tcPr>
            <w:tcW w:w="16851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-1"/>
            </w:pPr>
            <w:r>
              <w:t>СВЕДЕНИЯ</w:t>
            </w:r>
          </w:p>
        </w:tc>
      </w:tr>
      <w:tr w:rsidR="00445BB5" w:rsidTr="002C0855">
        <w:tc>
          <w:tcPr>
            <w:tcW w:w="16851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</w:t>
            </w:r>
            <w:r w:rsidR="00B17668">
              <w:t xml:space="preserve"> </w:t>
            </w:r>
            <w:r w:rsidR="002C0855">
              <w:t xml:space="preserve">в </w:t>
            </w:r>
            <w:r w:rsidR="002C0855">
              <w:rPr>
                <w:rFonts w:cs="Arial"/>
                <w:color w:val="646464"/>
                <w:sz w:val="32"/>
                <w:szCs w:val="32"/>
                <w:shd w:val="clear" w:color="auto" w:fill="FFFFFF"/>
              </w:rPr>
              <w:t>МУ "Контрольно-счетной палаты" Атнинского муниципального района Республики Татарстан</w:t>
            </w:r>
          </w:p>
        </w:tc>
      </w:tr>
      <w:tr w:rsidR="00445BB5" w:rsidTr="002C0855">
        <w:tc>
          <w:tcPr>
            <w:tcW w:w="16851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-1"/>
            </w:pPr>
            <w:r>
              <w:t>за перио</w:t>
            </w:r>
            <w:r w:rsidR="008E1F97">
              <w:t>д с 1 января по 31 декабря 2 018</w:t>
            </w:r>
            <w:r>
              <w:t xml:space="preserve"> года</w:t>
            </w:r>
          </w:p>
        </w:tc>
      </w:tr>
      <w:tr w:rsidR="00445BB5" w:rsidTr="002C0855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2C085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shd w:val="clear" w:color="FFFFFF" w:fill="auto"/>
          </w:tcPr>
          <w:p w:rsidR="00445BB5" w:rsidRDefault="0053663E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45BB5" w:rsidTr="002C085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19,54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13"/>
              <w:jc w:val="left"/>
            </w:pPr>
            <w: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ВАЗ 111130-22</w:t>
            </w:r>
          </w:p>
        </w:tc>
        <w:tc>
          <w:tcPr>
            <w:tcW w:w="1299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8E1F97">
            <w:pPr>
              <w:pStyle w:val="1CStyle17"/>
              <w:rPr>
                <w:szCs w:val="16"/>
              </w:rPr>
            </w:pPr>
            <w:r>
              <w:rPr>
                <w:szCs w:val="16"/>
              </w:rPr>
              <w:t>1288969,82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 w:rsidP="00B17668">
            <w:pPr>
              <w:pStyle w:val="1CStyle9"/>
              <w:jc w:val="left"/>
            </w:pPr>
            <w:r>
              <w:t>Нет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820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32,9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2C0855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9"/>
              <w:jc w:val="left"/>
            </w:pPr>
            <w:r>
              <w:t>пенсионерка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62,1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8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16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8E1F97" w:rsidP="00B17668">
            <w:pPr>
              <w:pStyle w:val="1CStyle17"/>
              <w:jc w:val="center"/>
              <w:rPr>
                <w:szCs w:val="16"/>
              </w:rPr>
            </w:pPr>
            <w:r>
              <w:rPr>
                <w:szCs w:val="16"/>
              </w:rPr>
              <w:t>107464,39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9"/>
              <w:jc w:val="left"/>
            </w:pPr>
            <w:r>
              <w:t>нет</w:t>
            </w:r>
          </w:p>
        </w:tc>
      </w:tr>
      <w:tr w:rsidR="00445BB5" w:rsidTr="002C0855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62,1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8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299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7"/>
            </w:pPr>
            <w:r>
              <w:t>102 628,91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2C0855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29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</w:tr>
      <w:tr w:rsidR="00445BB5" w:rsidTr="002C0855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/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/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2C0855">
        <w:tc>
          <w:tcPr>
            <w:tcW w:w="354" w:type="dxa"/>
            <w:shd w:val="clear" w:color="FFFFFF" w:fill="auto"/>
            <w:vAlign w:val="bottom"/>
          </w:tcPr>
          <w:p w:rsidR="00445BB5" w:rsidRDefault="00445BB5"/>
        </w:tc>
        <w:tc>
          <w:tcPr>
            <w:tcW w:w="16497" w:type="dxa"/>
            <w:gridSpan w:val="17"/>
            <w:shd w:val="clear" w:color="FFFFFF" w:fill="auto"/>
            <w:vAlign w:val="bottom"/>
          </w:tcPr>
          <w:p w:rsidR="00445BB5" w:rsidRDefault="0053663E">
            <w:pPr>
              <w:pStyle w:val="1CStyle19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53663E" w:rsidRDefault="0053663E"/>
    <w:sectPr w:rsidR="0053663E" w:rsidSect="0021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5"/>
    <w:rsid w:val="00211C93"/>
    <w:rsid w:val="002C0855"/>
    <w:rsid w:val="00445BB5"/>
    <w:rsid w:val="0053663E"/>
    <w:rsid w:val="008E1F97"/>
    <w:rsid w:val="00B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5B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445BB5"/>
    <w:pPr>
      <w:jc w:val="center"/>
    </w:pPr>
  </w:style>
  <w:style w:type="paragraph" w:customStyle="1" w:styleId="1CStyle19">
    <w:name w:val="1CStyle19"/>
    <w:rsid w:val="00445BB5"/>
    <w:pPr>
      <w:jc w:val="both"/>
    </w:pPr>
  </w:style>
  <w:style w:type="paragraph" w:customStyle="1" w:styleId="1CStyle0">
    <w:name w:val="1CStyle0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9">
    <w:name w:val="1CStyle9"/>
    <w:rsid w:val="00445BB5"/>
    <w:pPr>
      <w:jc w:val="center"/>
    </w:pPr>
  </w:style>
  <w:style w:type="paragraph" w:customStyle="1" w:styleId="1CStyle8">
    <w:name w:val="1CStyle8"/>
    <w:rsid w:val="00445BB5"/>
    <w:pPr>
      <w:jc w:val="center"/>
    </w:pPr>
  </w:style>
  <w:style w:type="paragraph" w:customStyle="1" w:styleId="1CStyle10">
    <w:name w:val="1CStyle10"/>
    <w:rsid w:val="00445BB5"/>
    <w:pPr>
      <w:jc w:val="center"/>
    </w:pPr>
  </w:style>
  <w:style w:type="paragraph" w:customStyle="1" w:styleId="1CStyle14">
    <w:name w:val="1CStyle14"/>
    <w:rsid w:val="00445BB5"/>
    <w:pPr>
      <w:jc w:val="center"/>
    </w:pPr>
  </w:style>
  <w:style w:type="paragraph" w:customStyle="1" w:styleId="1CStyle13">
    <w:name w:val="1CStyle13"/>
    <w:rsid w:val="00445BB5"/>
    <w:pPr>
      <w:jc w:val="center"/>
    </w:pPr>
  </w:style>
  <w:style w:type="paragraph" w:customStyle="1" w:styleId="1CStyle15">
    <w:name w:val="1CStyle15"/>
    <w:rsid w:val="00445BB5"/>
    <w:pPr>
      <w:jc w:val="center"/>
    </w:pPr>
  </w:style>
  <w:style w:type="paragraph" w:customStyle="1" w:styleId="1CStyle11">
    <w:name w:val="1CStyle11"/>
    <w:rsid w:val="00445BB5"/>
    <w:pPr>
      <w:jc w:val="center"/>
    </w:pPr>
  </w:style>
  <w:style w:type="paragraph" w:customStyle="1" w:styleId="1CStyle5">
    <w:name w:val="1CStyle5"/>
    <w:rsid w:val="00445BB5"/>
    <w:pPr>
      <w:jc w:val="center"/>
    </w:pPr>
  </w:style>
  <w:style w:type="paragraph" w:customStyle="1" w:styleId="1CStyle12">
    <w:name w:val="1CStyle12"/>
    <w:rsid w:val="00445BB5"/>
    <w:pPr>
      <w:jc w:val="right"/>
    </w:pPr>
  </w:style>
  <w:style w:type="paragraph" w:customStyle="1" w:styleId="1CStyle2">
    <w:name w:val="1CStyle2"/>
    <w:rsid w:val="00445BB5"/>
    <w:pPr>
      <w:jc w:val="center"/>
    </w:pPr>
  </w:style>
  <w:style w:type="paragraph" w:customStyle="1" w:styleId="1CStyle7">
    <w:name w:val="1CStyle7"/>
    <w:rsid w:val="00445BB5"/>
    <w:pPr>
      <w:jc w:val="right"/>
    </w:pPr>
  </w:style>
  <w:style w:type="paragraph" w:customStyle="1" w:styleId="1CStyle1">
    <w:name w:val="1CStyle1"/>
    <w:rsid w:val="00445BB5"/>
    <w:pPr>
      <w:jc w:val="center"/>
    </w:pPr>
  </w:style>
  <w:style w:type="paragraph" w:customStyle="1" w:styleId="1CStyle18">
    <w:name w:val="1CStyle18"/>
    <w:rsid w:val="00445BB5"/>
    <w:pPr>
      <w:jc w:val="right"/>
    </w:pPr>
  </w:style>
  <w:style w:type="paragraph" w:customStyle="1" w:styleId="1CStyle4">
    <w:name w:val="1CStyle4"/>
    <w:rsid w:val="00445BB5"/>
    <w:pPr>
      <w:jc w:val="center"/>
    </w:pPr>
  </w:style>
  <w:style w:type="paragraph" w:customStyle="1" w:styleId="1CStyle3">
    <w:name w:val="1CStyle3"/>
    <w:rsid w:val="00445BB5"/>
    <w:pPr>
      <w:jc w:val="center"/>
    </w:pPr>
  </w:style>
  <w:style w:type="paragraph" w:customStyle="1" w:styleId="1CStyle16">
    <w:name w:val="1CStyle16"/>
    <w:rsid w:val="00445BB5"/>
    <w:pPr>
      <w:jc w:val="center"/>
    </w:pPr>
  </w:style>
  <w:style w:type="paragraph" w:customStyle="1" w:styleId="1CStyle17">
    <w:name w:val="1CStyle17"/>
    <w:rsid w:val="00445BB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5B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445BB5"/>
    <w:pPr>
      <w:jc w:val="center"/>
    </w:pPr>
  </w:style>
  <w:style w:type="paragraph" w:customStyle="1" w:styleId="1CStyle19">
    <w:name w:val="1CStyle19"/>
    <w:rsid w:val="00445BB5"/>
    <w:pPr>
      <w:jc w:val="both"/>
    </w:pPr>
  </w:style>
  <w:style w:type="paragraph" w:customStyle="1" w:styleId="1CStyle0">
    <w:name w:val="1CStyle0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9">
    <w:name w:val="1CStyle9"/>
    <w:rsid w:val="00445BB5"/>
    <w:pPr>
      <w:jc w:val="center"/>
    </w:pPr>
  </w:style>
  <w:style w:type="paragraph" w:customStyle="1" w:styleId="1CStyle8">
    <w:name w:val="1CStyle8"/>
    <w:rsid w:val="00445BB5"/>
    <w:pPr>
      <w:jc w:val="center"/>
    </w:pPr>
  </w:style>
  <w:style w:type="paragraph" w:customStyle="1" w:styleId="1CStyle10">
    <w:name w:val="1CStyle10"/>
    <w:rsid w:val="00445BB5"/>
    <w:pPr>
      <w:jc w:val="center"/>
    </w:pPr>
  </w:style>
  <w:style w:type="paragraph" w:customStyle="1" w:styleId="1CStyle14">
    <w:name w:val="1CStyle14"/>
    <w:rsid w:val="00445BB5"/>
    <w:pPr>
      <w:jc w:val="center"/>
    </w:pPr>
  </w:style>
  <w:style w:type="paragraph" w:customStyle="1" w:styleId="1CStyle13">
    <w:name w:val="1CStyle13"/>
    <w:rsid w:val="00445BB5"/>
    <w:pPr>
      <w:jc w:val="center"/>
    </w:pPr>
  </w:style>
  <w:style w:type="paragraph" w:customStyle="1" w:styleId="1CStyle15">
    <w:name w:val="1CStyle15"/>
    <w:rsid w:val="00445BB5"/>
    <w:pPr>
      <w:jc w:val="center"/>
    </w:pPr>
  </w:style>
  <w:style w:type="paragraph" w:customStyle="1" w:styleId="1CStyle11">
    <w:name w:val="1CStyle11"/>
    <w:rsid w:val="00445BB5"/>
    <w:pPr>
      <w:jc w:val="center"/>
    </w:pPr>
  </w:style>
  <w:style w:type="paragraph" w:customStyle="1" w:styleId="1CStyle5">
    <w:name w:val="1CStyle5"/>
    <w:rsid w:val="00445BB5"/>
    <w:pPr>
      <w:jc w:val="center"/>
    </w:pPr>
  </w:style>
  <w:style w:type="paragraph" w:customStyle="1" w:styleId="1CStyle12">
    <w:name w:val="1CStyle12"/>
    <w:rsid w:val="00445BB5"/>
    <w:pPr>
      <w:jc w:val="right"/>
    </w:pPr>
  </w:style>
  <w:style w:type="paragraph" w:customStyle="1" w:styleId="1CStyle2">
    <w:name w:val="1CStyle2"/>
    <w:rsid w:val="00445BB5"/>
    <w:pPr>
      <w:jc w:val="center"/>
    </w:pPr>
  </w:style>
  <w:style w:type="paragraph" w:customStyle="1" w:styleId="1CStyle7">
    <w:name w:val="1CStyle7"/>
    <w:rsid w:val="00445BB5"/>
    <w:pPr>
      <w:jc w:val="right"/>
    </w:pPr>
  </w:style>
  <w:style w:type="paragraph" w:customStyle="1" w:styleId="1CStyle1">
    <w:name w:val="1CStyle1"/>
    <w:rsid w:val="00445BB5"/>
    <w:pPr>
      <w:jc w:val="center"/>
    </w:pPr>
  </w:style>
  <w:style w:type="paragraph" w:customStyle="1" w:styleId="1CStyle18">
    <w:name w:val="1CStyle18"/>
    <w:rsid w:val="00445BB5"/>
    <w:pPr>
      <w:jc w:val="right"/>
    </w:pPr>
  </w:style>
  <w:style w:type="paragraph" w:customStyle="1" w:styleId="1CStyle4">
    <w:name w:val="1CStyle4"/>
    <w:rsid w:val="00445BB5"/>
    <w:pPr>
      <w:jc w:val="center"/>
    </w:pPr>
  </w:style>
  <w:style w:type="paragraph" w:customStyle="1" w:styleId="1CStyle3">
    <w:name w:val="1CStyle3"/>
    <w:rsid w:val="00445BB5"/>
    <w:pPr>
      <w:jc w:val="center"/>
    </w:pPr>
  </w:style>
  <w:style w:type="paragraph" w:customStyle="1" w:styleId="1CStyle16">
    <w:name w:val="1CStyle16"/>
    <w:rsid w:val="00445BB5"/>
    <w:pPr>
      <w:jc w:val="center"/>
    </w:pPr>
  </w:style>
  <w:style w:type="paragraph" w:customStyle="1" w:styleId="1CStyle17">
    <w:name w:val="1CStyle17"/>
    <w:rsid w:val="00445B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Гулия</cp:lastModifiedBy>
  <cp:revision>2</cp:revision>
  <dcterms:created xsi:type="dcterms:W3CDTF">2019-04-25T07:02:00Z</dcterms:created>
  <dcterms:modified xsi:type="dcterms:W3CDTF">2019-04-25T07:02:00Z</dcterms:modified>
</cp:coreProperties>
</file>