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1C" w:rsidRDefault="00B8211C" w:rsidP="00B821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B8211C" w:rsidRDefault="00B8211C" w:rsidP="00B821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B8211C" w:rsidRDefault="00B8211C" w:rsidP="00B821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11C" w:rsidRDefault="00B8211C" w:rsidP="00B821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B8211C" w:rsidRDefault="00B8211C" w:rsidP="00B8211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</w:p>
    <w:p w:rsidR="00B8211C" w:rsidRDefault="00B8211C" w:rsidP="00B8211C">
      <w:pPr>
        <w:spacing w:line="240" w:lineRule="auto"/>
        <w:rPr>
          <w:rFonts w:ascii="Times New Roman" w:hAnsi="Times New Roman" w:cs="Times New Roman"/>
          <w:sz w:val="28"/>
        </w:rPr>
      </w:pPr>
    </w:p>
    <w:p w:rsidR="00B8211C" w:rsidRPr="00B8211C" w:rsidRDefault="00B8211C" w:rsidP="00B8211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211C">
        <w:rPr>
          <w:rFonts w:ascii="Times New Roman" w:hAnsi="Times New Roman" w:cs="Times New Roman"/>
          <w:b/>
          <w:sz w:val="28"/>
        </w:rPr>
        <w:t>Марат Ахметов: Приоритетная задача на сегодня - за короткий период завершить закрытие влаги</w:t>
      </w:r>
    </w:p>
    <w:p w:rsidR="00B8211C" w:rsidRPr="00B8211C" w:rsidRDefault="00B8211C" w:rsidP="00B8211C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B8211C">
        <w:rPr>
          <w:rFonts w:ascii="Times New Roman" w:hAnsi="Times New Roman" w:cs="Times New Roman"/>
          <w:sz w:val="28"/>
        </w:rPr>
        <w:t>О текущих темпах весенне-полевых работ доложил сегодня вице-премьер РТ – министр сельского хозяйства и продовольствия РТ Марат Ахметов на республиканском совещании в Доме Правительства РТ.</w:t>
      </w:r>
    </w:p>
    <w:p w:rsidR="00B8211C" w:rsidRPr="00B8211C" w:rsidRDefault="00B8211C" w:rsidP="00B8211C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B8211C">
        <w:rPr>
          <w:rFonts w:ascii="Times New Roman" w:hAnsi="Times New Roman" w:cs="Times New Roman"/>
          <w:sz w:val="28"/>
        </w:rPr>
        <w:t xml:space="preserve">Провел совещание Президент Республики Татарстан Рустам </w:t>
      </w:r>
      <w:proofErr w:type="spellStart"/>
      <w:r w:rsidRPr="00B8211C">
        <w:rPr>
          <w:rFonts w:ascii="Times New Roman" w:hAnsi="Times New Roman" w:cs="Times New Roman"/>
          <w:sz w:val="28"/>
        </w:rPr>
        <w:t>Минниханов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. В работе принял участие первый заместитель Премьер-министра Республики Татарстан Рустам </w:t>
      </w:r>
      <w:proofErr w:type="spellStart"/>
      <w:r w:rsidRPr="00B8211C">
        <w:rPr>
          <w:rFonts w:ascii="Times New Roman" w:hAnsi="Times New Roman" w:cs="Times New Roman"/>
          <w:sz w:val="28"/>
        </w:rPr>
        <w:t>Нигматуллин</w:t>
      </w:r>
      <w:proofErr w:type="spellEnd"/>
      <w:r w:rsidRPr="00B8211C">
        <w:rPr>
          <w:rFonts w:ascii="Times New Roman" w:hAnsi="Times New Roman" w:cs="Times New Roman"/>
          <w:sz w:val="28"/>
        </w:rPr>
        <w:t>.</w:t>
      </w:r>
    </w:p>
    <w:p w:rsidR="00B8211C" w:rsidRPr="00B8211C" w:rsidRDefault="00B8211C" w:rsidP="00B8211C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B8211C">
        <w:rPr>
          <w:rFonts w:ascii="Times New Roman" w:hAnsi="Times New Roman" w:cs="Times New Roman"/>
          <w:sz w:val="28"/>
        </w:rPr>
        <w:t>Министр сообщил, что во всех районах республики активно ведутся работы по подкормке и боронованию озимых культур и многолетних трав. На сегодня подкормлено около 500 тыс. га или 46% от плана, в том числе озимых на площади 287 тыс. га, многолетних трав – 192 тыс. га.</w:t>
      </w:r>
    </w:p>
    <w:p w:rsidR="00B8211C" w:rsidRPr="00B8211C" w:rsidRDefault="00B8211C" w:rsidP="00B8211C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proofErr w:type="spellStart"/>
      <w:r w:rsidRPr="00B8211C">
        <w:rPr>
          <w:rFonts w:ascii="Times New Roman" w:hAnsi="Times New Roman" w:cs="Times New Roman"/>
          <w:sz w:val="28"/>
        </w:rPr>
        <w:t>Заинский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Сармановский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Тукаевский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районы завершили подкормку озимых культур несколько дней назад. </w:t>
      </w:r>
      <w:proofErr w:type="gramStart"/>
      <w:r w:rsidRPr="00B8211C">
        <w:rPr>
          <w:rFonts w:ascii="Times New Roman" w:hAnsi="Times New Roman" w:cs="Times New Roman"/>
          <w:sz w:val="28"/>
        </w:rPr>
        <w:t>Близки</w:t>
      </w:r>
      <w:proofErr w:type="gramEnd"/>
      <w:r w:rsidRPr="00B8211C">
        <w:rPr>
          <w:rFonts w:ascii="Times New Roman" w:hAnsi="Times New Roman" w:cs="Times New Roman"/>
          <w:sz w:val="28"/>
        </w:rPr>
        <w:t xml:space="preserve"> к завершению в </w:t>
      </w:r>
      <w:proofErr w:type="spellStart"/>
      <w:r w:rsidRPr="00B8211C">
        <w:rPr>
          <w:rFonts w:ascii="Times New Roman" w:hAnsi="Times New Roman" w:cs="Times New Roman"/>
          <w:sz w:val="28"/>
        </w:rPr>
        <w:t>Актанышском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Алькеевском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Тетюшском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8211C">
        <w:rPr>
          <w:rFonts w:ascii="Times New Roman" w:hAnsi="Times New Roman" w:cs="Times New Roman"/>
          <w:sz w:val="28"/>
        </w:rPr>
        <w:t>Ютазинском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районах.</w:t>
      </w:r>
    </w:p>
    <w:p w:rsidR="00B8211C" w:rsidRPr="00B8211C" w:rsidRDefault="00B8211C" w:rsidP="00B8211C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B8211C">
        <w:rPr>
          <w:rFonts w:ascii="Times New Roman" w:hAnsi="Times New Roman" w:cs="Times New Roman"/>
          <w:sz w:val="28"/>
        </w:rPr>
        <w:t>В предстоящие несколько дней необходимо провести боронование на площади 2,85 млн. га. На сегодня поверхностная обработка почвы выполнена на площадки более 800 тыс. га или 26%, из них озимые 78 тыс. га (14%), многолетние травы – 205 тыс. га (42%), зяби и пара – 536 тыс. га (26%). «Приоритетная задача на сегодня – за короткий период завершить закрытие влаги не только на зяби, но и на озимых и многолетних травах», - сказал Марат Ахметов.</w:t>
      </w:r>
    </w:p>
    <w:p w:rsidR="00B8211C" w:rsidRPr="00B8211C" w:rsidRDefault="00B8211C" w:rsidP="00B8211C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B8211C">
        <w:rPr>
          <w:rFonts w:ascii="Times New Roman" w:hAnsi="Times New Roman" w:cs="Times New Roman"/>
          <w:sz w:val="28"/>
        </w:rPr>
        <w:t xml:space="preserve">На сегодня к сверхраннему севу ячменя выборочно приступили </w:t>
      </w:r>
      <w:proofErr w:type="gramStart"/>
      <w:r w:rsidRPr="00B8211C">
        <w:rPr>
          <w:rFonts w:ascii="Times New Roman" w:hAnsi="Times New Roman" w:cs="Times New Roman"/>
          <w:sz w:val="28"/>
        </w:rPr>
        <w:t>в</w:t>
      </w:r>
      <w:proofErr w:type="gramEnd"/>
      <w:r w:rsidRPr="00B8211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8211C">
        <w:rPr>
          <w:rFonts w:ascii="Times New Roman" w:hAnsi="Times New Roman" w:cs="Times New Roman"/>
          <w:sz w:val="28"/>
        </w:rPr>
        <w:t>Альметьевском</w:t>
      </w:r>
      <w:proofErr w:type="gram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Азнакаевском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Аксубаевском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Актанышском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Бавлинском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Бугульминском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Дрожжановском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Елабужском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Заинском, Лениногорском, Мензелинском, </w:t>
      </w:r>
      <w:proofErr w:type="spellStart"/>
      <w:r w:rsidRPr="00B8211C">
        <w:rPr>
          <w:rFonts w:ascii="Times New Roman" w:hAnsi="Times New Roman" w:cs="Times New Roman"/>
          <w:sz w:val="28"/>
        </w:rPr>
        <w:t>Муслюмовском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Нурлатском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Сармановском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Черемшанском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Чистопольском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8211C">
        <w:rPr>
          <w:rFonts w:ascii="Times New Roman" w:hAnsi="Times New Roman" w:cs="Times New Roman"/>
          <w:sz w:val="28"/>
        </w:rPr>
        <w:t>Ютазинском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районах.</w:t>
      </w:r>
    </w:p>
    <w:p w:rsidR="00B8211C" w:rsidRPr="00B8211C" w:rsidRDefault="00B8211C" w:rsidP="00B8211C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B8211C">
        <w:rPr>
          <w:rFonts w:ascii="Times New Roman" w:hAnsi="Times New Roman" w:cs="Times New Roman"/>
          <w:sz w:val="28"/>
        </w:rPr>
        <w:t xml:space="preserve">Министр отметил неоднозначную ситуацию по озимым культурам. «Осень была проблемной для озимых. Из-за дефицита влаги около 25% площадей посевов озимых ушли на зимовку в довольно плохом состоянии. Даже посеянные площади в оптимальные сроки (в середине августа) взошли только в конце сентября. Это в основном </w:t>
      </w:r>
      <w:proofErr w:type="spellStart"/>
      <w:r w:rsidRPr="00B8211C">
        <w:rPr>
          <w:rFonts w:ascii="Times New Roman" w:hAnsi="Times New Roman" w:cs="Times New Roman"/>
          <w:sz w:val="28"/>
        </w:rPr>
        <w:t>Предволжская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8211C">
        <w:rPr>
          <w:rFonts w:ascii="Times New Roman" w:hAnsi="Times New Roman" w:cs="Times New Roman"/>
          <w:sz w:val="28"/>
        </w:rPr>
        <w:t>Буинская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) и Западно - </w:t>
      </w:r>
      <w:proofErr w:type="spellStart"/>
      <w:r w:rsidRPr="00B8211C">
        <w:rPr>
          <w:rFonts w:ascii="Times New Roman" w:hAnsi="Times New Roman" w:cs="Times New Roman"/>
          <w:sz w:val="28"/>
        </w:rPr>
        <w:t>Закамская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8211C">
        <w:rPr>
          <w:rFonts w:ascii="Times New Roman" w:hAnsi="Times New Roman" w:cs="Times New Roman"/>
          <w:sz w:val="28"/>
        </w:rPr>
        <w:t>Нурлатская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) зоны республики», - сообщил Марат </w:t>
      </w:r>
      <w:r w:rsidRPr="00B8211C">
        <w:rPr>
          <w:rFonts w:ascii="Times New Roman" w:hAnsi="Times New Roman" w:cs="Times New Roman"/>
          <w:sz w:val="28"/>
        </w:rPr>
        <w:lastRenderedPageBreak/>
        <w:t>Ахметов. Он напомнил, что к уборке на 1 кв. метр надо иметь не менее 500 продуктивных колосьев.</w:t>
      </w:r>
    </w:p>
    <w:p w:rsidR="00B8211C" w:rsidRPr="00B8211C" w:rsidRDefault="00B8211C" w:rsidP="00B8211C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B8211C">
        <w:rPr>
          <w:rFonts w:ascii="Times New Roman" w:hAnsi="Times New Roman" w:cs="Times New Roman"/>
          <w:sz w:val="28"/>
        </w:rPr>
        <w:t xml:space="preserve">По словам Главы Минсельхоза РТ, порядка 40% финансовых затрат во время посевной кампании приходится на закупку минеральных удобрений. Он отметил, что в прошлом году была поставлена задача по накоплению не менее 70 кг действующего вещества на гектар. На сегодня в республике имеется 47,2 кг </w:t>
      </w:r>
      <w:proofErr w:type="spellStart"/>
      <w:r w:rsidRPr="00B8211C">
        <w:rPr>
          <w:rFonts w:ascii="Times New Roman" w:hAnsi="Times New Roman" w:cs="Times New Roman"/>
          <w:sz w:val="28"/>
        </w:rPr>
        <w:t>д.в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./га. Хорошие показатели демонстрируют </w:t>
      </w:r>
      <w:proofErr w:type="spellStart"/>
      <w:r w:rsidRPr="00B8211C">
        <w:rPr>
          <w:rFonts w:ascii="Times New Roman" w:hAnsi="Times New Roman" w:cs="Times New Roman"/>
          <w:sz w:val="28"/>
        </w:rPr>
        <w:t>Заинский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Тукаевский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Тетюшский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Балтасинский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Сабинский, </w:t>
      </w:r>
      <w:proofErr w:type="spellStart"/>
      <w:r w:rsidRPr="00B8211C">
        <w:rPr>
          <w:rFonts w:ascii="Times New Roman" w:hAnsi="Times New Roman" w:cs="Times New Roman"/>
          <w:sz w:val="28"/>
        </w:rPr>
        <w:t>Атнинский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Сармановский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Нурлатский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районы. В то же время недостаточно удобрений пока накопили </w:t>
      </w:r>
      <w:proofErr w:type="spellStart"/>
      <w:r w:rsidRPr="00B8211C">
        <w:rPr>
          <w:rFonts w:ascii="Times New Roman" w:hAnsi="Times New Roman" w:cs="Times New Roman"/>
          <w:sz w:val="28"/>
        </w:rPr>
        <w:t>Агрызский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Черемшанский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Апастовский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211C">
        <w:rPr>
          <w:rFonts w:ascii="Times New Roman" w:hAnsi="Times New Roman" w:cs="Times New Roman"/>
          <w:sz w:val="28"/>
        </w:rPr>
        <w:t>Новошешминский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8211C">
        <w:rPr>
          <w:rFonts w:ascii="Times New Roman" w:hAnsi="Times New Roman" w:cs="Times New Roman"/>
          <w:sz w:val="28"/>
        </w:rPr>
        <w:t>Тюлячинский</w:t>
      </w:r>
      <w:proofErr w:type="spellEnd"/>
      <w:r w:rsidRPr="00B8211C">
        <w:rPr>
          <w:rFonts w:ascii="Times New Roman" w:hAnsi="Times New Roman" w:cs="Times New Roman"/>
          <w:sz w:val="28"/>
        </w:rPr>
        <w:t xml:space="preserve"> районы.</w:t>
      </w:r>
    </w:p>
    <w:p w:rsidR="00B8211C" w:rsidRDefault="00B8211C" w:rsidP="00B821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211C">
        <w:rPr>
          <w:rFonts w:ascii="Times New Roman" w:hAnsi="Times New Roman" w:cs="Times New Roman"/>
          <w:sz w:val="28"/>
        </w:rPr>
        <w:t xml:space="preserve">Полный текст выступления: </w:t>
      </w:r>
      <w:hyperlink r:id="rId6" w:history="1">
        <w:r w:rsidR="00941474" w:rsidRPr="00C710B0">
          <w:rPr>
            <w:rStyle w:val="a3"/>
            <w:rFonts w:ascii="Times New Roman" w:hAnsi="Times New Roman" w:cs="Times New Roman"/>
            <w:sz w:val="28"/>
          </w:rPr>
          <w:t>http://agro.tatarstan.ru/rus/file/pub/pub_1862126.pdf</w:t>
        </w:r>
      </w:hyperlink>
    </w:p>
    <w:p w:rsidR="00B8211C" w:rsidRDefault="00B8211C" w:rsidP="00B821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211C">
        <w:rPr>
          <w:rFonts w:ascii="Times New Roman" w:hAnsi="Times New Roman" w:cs="Times New Roman"/>
          <w:sz w:val="28"/>
        </w:rPr>
        <w:t xml:space="preserve">Полное видео выступления: </w:t>
      </w:r>
      <w:hyperlink r:id="rId7" w:history="1">
        <w:r w:rsidR="00941474" w:rsidRPr="00C710B0">
          <w:rPr>
            <w:rStyle w:val="a3"/>
            <w:rFonts w:ascii="Times New Roman" w:hAnsi="Times New Roman" w:cs="Times New Roman"/>
            <w:sz w:val="28"/>
          </w:rPr>
          <w:t>http://agro.tatarstan.ru/rus/press/video.htm/video/5144647.htm</w:t>
        </w:r>
      </w:hyperlink>
    </w:p>
    <w:p w:rsidR="00941474" w:rsidRPr="00B8211C" w:rsidRDefault="00941474" w:rsidP="00B821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8211C" w:rsidRPr="00B8211C" w:rsidRDefault="00B8211C" w:rsidP="00B8211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B8211C" w:rsidRPr="00B8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1C"/>
    <w:rsid w:val="00286F6B"/>
    <w:rsid w:val="00941474"/>
    <w:rsid w:val="00B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ro.tatarstan.ru/rus/press/video.htm/video/5144647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.tatarstan.ru/rus/file/pub/pub_1862126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2019-04-20T08:54:00Z</dcterms:created>
  <dcterms:modified xsi:type="dcterms:W3CDTF">2019-04-27T07:42:00Z</dcterms:modified>
</cp:coreProperties>
</file>