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05" w:rsidRPr="00950E05" w:rsidRDefault="00950E05" w:rsidP="00950E05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r w:rsidRPr="00950E05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ru-RU"/>
        </w:rPr>
        <w:t>В Татарстане аграрии получат целевые бюджетные средства на приобретение минеральных удобрений</w:t>
      </w:r>
    </w:p>
    <w:bookmarkEnd w:id="0"/>
    <w:p w:rsidR="00950E05" w:rsidRPr="00950E05" w:rsidRDefault="00950E05" w:rsidP="00950E05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В Татарстане сельхозпроизводители получат целевые бюджетные средства на приобретение минеральных удобрений под урожай 2019 года. </w:t>
      </w:r>
    </w:p>
    <w:p w:rsidR="00950E05" w:rsidRPr="00950E05" w:rsidRDefault="00950E05" w:rsidP="00950E05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Как отметил заместитель министра сельского хозяйства и продовольствия республики </w:t>
      </w:r>
      <w:proofErr w:type="spellStart"/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Ильдус</w:t>
      </w:r>
      <w:proofErr w:type="spellEnd"/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Габдрахманов</w:t>
      </w:r>
      <w:proofErr w:type="spellEnd"/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, эти деньги получат хозяйства, которые до 30 марта представят в министерство документы о накоплении минеральных удобрений не менее 30 кг действующего вещества на гектар посевной площади.</w:t>
      </w:r>
    </w:p>
    <w:p w:rsidR="00950E05" w:rsidRPr="00950E05" w:rsidRDefault="00950E05" w:rsidP="00950E05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Средства таким сельхозпредприятиям будут выделяться из расчета свыше 500 рублей на гектар посевов. «На это предусмотрена финансовая поддержка в объеме 1,5 </w:t>
      </w:r>
      <w:proofErr w:type="gramStart"/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млрд</w:t>
      </w:r>
      <w:proofErr w:type="gramEnd"/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рублей – это целевые средства из бюджета республики на закупку минеральных удобрений», – уточнил замминистра.</w:t>
      </w:r>
    </w:p>
    <w:p w:rsidR="00950E05" w:rsidRPr="00950E05" w:rsidRDefault="00950E05" w:rsidP="00950E05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По </w:t>
      </w: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u w:val="single"/>
          <w:lang w:eastAsia="ru-RU"/>
        </w:rPr>
        <w:t>оперативным данным на 13 февраля</w:t>
      </w: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,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(</w:t>
      </w:r>
      <w:hyperlink r:id="rId6" w:history="1">
        <w:r w:rsidRPr="008E0E81">
          <w:rPr>
            <w:rStyle w:val="a4"/>
            <w:rFonts w:ascii="GothamProRegular" w:eastAsia="Times New Roman" w:hAnsi="GothamProRegular" w:cs="Times New Roman"/>
            <w:sz w:val="21"/>
            <w:szCs w:val="21"/>
            <w:lang w:eastAsia="ru-RU"/>
          </w:rPr>
          <w:t>http://agro.tatarstan.ru/rus/file/pub/pub_1670505.pdf</w:t>
        </w:r>
      </w:hyperlink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)</w:t>
      </w: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по республике накоплено минеральных удобрений 24,5 кг действующего вещества на гектар посевной площади, что составляет 35% к прогнозу (70 кг д. в./га). При этом более 30 кг д. в./га накопили 23 из 43 муниципальных районов республики.</w:t>
      </w:r>
    </w:p>
    <w:p w:rsidR="00950E05" w:rsidRPr="00950E05" w:rsidRDefault="00950E05" w:rsidP="00950E05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Важность накопления минеральных удобрений в необходимых объемах отметил на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расширенном заседании коллегии Минсельхозпрода РТ </w:t>
      </w: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Президент Татарстана Рустам Минниханов, говоря о предстоящих весенних полевых работах. «Приоритет – посевная кампания. Необходимо завершить работы по ремонту техники, подготовку семенного материала. Ну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,</w:t>
      </w: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и самое главное – накопить необходимое количество удобрений», – подчеркнул он, заметив, что без удобрений работа будет неэффективной.</w:t>
      </w:r>
    </w:p>
    <w:p w:rsidR="00950E05" w:rsidRDefault="00950E05" w:rsidP="00950E05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 w:rsidRPr="00950E0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«Наша задача – достичь 70 кг действующего вещества на гектар», – напомнил Президент РТ участникам расширенного заседания коллегии 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министерства.</w:t>
      </w:r>
    </w:p>
    <w:p w:rsidR="00950E05" w:rsidRPr="00950E05" w:rsidRDefault="00950E05" w:rsidP="00950E05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ИА Татар-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информ</w:t>
      </w:r>
      <w:proofErr w:type="spellEnd"/>
    </w:p>
    <w:p w:rsidR="00C14B5E" w:rsidRDefault="00C14B5E"/>
    <w:sectPr w:rsidR="00C1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030B"/>
    <w:multiLevelType w:val="multilevel"/>
    <w:tmpl w:val="EAC8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05"/>
    <w:rsid w:val="001812E2"/>
    <w:rsid w:val="00950E05"/>
    <w:rsid w:val="00C1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0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371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o.tatarstan.ru/rus/file/pub/pub_167050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2019-02-15T11:26:00Z</dcterms:created>
  <dcterms:modified xsi:type="dcterms:W3CDTF">2019-02-15T11:26:00Z</dcterms:modified>
</cp:coreProperties>
</file>