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0B" w:rsidRPr="0040580B" w:rsidRDefault="0040580B" w:rsidP="0040580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0580B">
        <w:rPr>
          <w:rFonts w:ascii="Times New Roman" w:hAnsi="Times New Roman" w:cs="Times New Roman"/>
          <w:sz w:val="28"/>
        </w:rPr>
        <w:t>Минсельхоз России развивает сотрудничество с Международным эпизоотическим бюро</w:t>
      </w:r>
    </w:p>
    <w:p w:rsidR="0040580B" w:rsidRPr="0040580B" w:rsidRDefault="0040580B" w:rsidP="0040580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0580B" w:rsidRPr="0040580B" w:rsidRDefault="0040580B" w:rsidP="0040580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0580B">
        <w:rPr>
          <w:rFonts w:ascii="Times New Roman" w:hAnsi="Times New Roman" w:cs="Times New Roman"/>
          <w:sz w:val="28"/>
        </w:rPr>
        <w:t xml:space="preserve">7 февраля в Париже, в штаб-квартире Международного эпизоотического бюро (МЭБ), состоялась рабочая встреча Министра сельского хозяйства Дмитрия Патрушева с Генеральным директором МЭБ Моник </w:t>
      </w:r>
      <w:proofErr w:type="spellStart"/>
      <w:r w:rsidRPr="0040580B">
        <w:rPr>
          <w:rFonts w:ascii="Times New Roman" w:hAnsi="Times New Roman" w:cs="Times New Roman"/>
          <w:sz w:val="28"/>
        </w:rPr>
        <w:t>Элуа</w:t>
      </w:r>
      <w:proofErr w:type="spellEnd"/>
      <w:r w:rsidRPr="0040580B">
        <w:rPr>
          <w:rFonts w:ascii="Times New Roman" w:hAnsi="Times New Roman" w:cs="Times New Roman"/>
          <w:sz w:val="28"/>
        </w:rPr>
        <w:t>. Стороны обсудили эпизоотическую ситуацию в России, участие нашей страны в международных проектах МЭБ и</w:t>
      </w:r>
      <w:r>
        <w:rPr>
          <w:rFonts w:ascii="Times New Roman" w:hAnsi="Times New Roman" w:cs="Times New Roman"/>
          <w:sz w:val="28"/>
        </w:rPr>
        <w:t xml:space="preserve"> другие вопросы сотрудничества.</w:t>
      </w:r>
    </w:p>
    <w:p w:rsidR="0040580B" w:rsidRPr="0040580B" w:rsidRDefault="0040580B" w:rsidP="0040580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0580B">
        <w:rPr>
          <w:rFonts w:ascii="Times New Roman" w:hAnsi="Times New Roman" w:cs="Times New Roman"/>
          <w:sz w:val="28"/>
        </w:rPr>
        <w:t>Как отметил глава Минсельхоза, Международное эпизоотическое бюро эффективно решает задачи по обеспечению гарантий безопасности пищевых продуктов животного происхождения во всем мире. Являясь ведущей международной организацией по противодействию возникновения и распространения болезней животных, бюро позволяет странам наращивать экспорт безопасной животноводческой продукции. По словам Дмитрия Патрушева, для России это также является осн</w:t>
      </w:r>
      <w:r>
        <w:rPr>
          <w:rFonts w:ascii="Times New Roman" w:hAnsi="Times New Roman" w:cs="Times New Roman"/>
          <w:sz w:val="28"/>
        </w:rPr>
        <w:t>овополагающей задачей.</w:t>
      </w:r>
    </w:p>
    <w:p w:rsidR="0040580B" w:rsidRPr="0040580B" w:rsidRDefault="0040580B" w:rsidP="0040580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0580B">
        <w:rPr>
          <w:rFonts w:ascii="Times New Roman" w:hAnsi="Times New Roman" w:cs="Times New Roman"/>
          <w:sz w:val="28"/>
        </w:rPr>
        <w:t>Одной из ключевых тем встречи стал вопрос о статусе Российской Федерации как страны, имеющей зону, свободную от ящура без вакцинации. Министр подчеркнул, что Россия проводит серьёзную работу для восстановления этого статуса. Так, гармонизированы требования по ящуру с требованиями Кодекса здоровья наземных животных МЭБ – издан приказ Минсельхоза России об утверждении новых ветеринарн</w:t>
      </w:r>
      <w:r>
        <w:rPr>
          <w:rFonts w:ascii="Times New Roman" w:hAnsi="Times New Roman" w:cs="Times New Roman"/>
          <w:sz w:val="28"/>
        </w:rPr>
        <w:t>ых правил по этому заболеванию.</w:t>
      </w:r>
    </w:p>
    <w:p w:rsidR="0040580B" w:rsidRPr="0040580B" w:rsidRDefault="0040580B" w:rsidP="0040580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0580B">
        <w:rPr>
          <w:rFonts w:ascii="Times New Roman" w:hAnsi="Times New Roman" w:cs="Times New Roman"/>
          <w:sz w:val="28"/>
        </w:rPr>
        <w:t>Кроме того, продолжается работа для получения Россией статуса страны с контролируемым риском по губкообразной энцефалопатии</w:t>
      </w:r>
      <w:r>
        <w:rPr>
          <w:rFonts w:ascii="Times New Roman" w:hAnsi="Times New Roman" w:cs="Times New Roman"/>
          <w:sz w:val="28"/>
        </w:rPr>
        <w:t xml:space="preserve"> крупного рогатого скота (БСЕ).</w:t>
      </w:r>
    </w:p>
    <w:p w:rsidR="0040580B" w:rsidRPr="0040580B" w:rsidRDefault="0040580B" w:rsidP="0040580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0580B">
        <w:rPr>
          <w:rFonts w:ascii="Times New Roman" w:hAnsi="Times New Roman" w:cs="Times New Roman"/>
          <w:sz w:val="28"/>
        </w:rPr>
        <w:t xml:space="preserve">Также стороны рассмотрели вопросы развития сотрудничества МЭБ с российскими профильными организациями, в частности Федеральным центром охраны здоровья животных, а также «Всероссийским государственным Центром качества и стандартизации лекарственных </w:t>
      </w:r>
      <w:r>
        <w:rPr>
          <w:rFonts w:ascii="Times New Roman" w:hAnsi="Times New Roman" w:cs="Times New Roman"/>
          <w:sz w:val="28"/>
        </w:rPr>
        <w:t>сре</w:t>
      </w:r>
      <w:proofErr w:type="gramStart"/>
      <w:r>
        <w:rPr>
          <w:rFonts w:ascii="Times New Roman" w:hAnsi="Times New Roman" w:cs="Times New Roman"/>
          <w:sz w:val="28"/>
        </w:rPr>
        <w:t>дств дл</w:t>
      </w:r>
      <w:proofErr w:type="gramEnd"/>
      <w:r>
        <w:rPr>
          <w:rFonts w:ascii="Times New Roman" w:hAnsi="Times New Roman" w:cs="Times New Roman"/>
          <w:sz w:val="28"/>
        </w:rPr>
        <w:t>я животных и кормов».</w:t>
      </w:r>
    </w:p>
    <w:p w:rsidR="00643AFE" w:rsidRPr="0040580B" w:rsidRDefault="0040580B" w:rsidP="0040580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0580B">
        <w:rPr>
          <w:rFonts w:ascii="Times New Roman" w:hAnsi="Times New Roman" w:cs="Times New Roman"/>
          <w:sz w:val="28"/>
        </w:rPr>
        <w:t>В завершение встречи Дмитрий Патрушев отметил, что Россия открыта к эффективному диалогу и взаимовыгодной работе с бюро, и выразил надежду на продолжение плодотворного сотрудничества.</w:t>
      </w:r>
    </w:p>
    <w:sectPr w:rsidR="00643AFE" w:rsidRPr="0040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0B"/>
    <w:rsid w:val="0040580B"/>
    <w:rsid w:val="00643AFE"/>
    <w:rsid w:val="00E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2019-02-08T07:05:00Z</dcterms:created>
  <dcterms:modified xsi:type="dcterms:W3CDTF">2019-02-08T07:05:00Z</dcterms:modified>
</cp:coreProperties>
</file>