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57" w:rsidRPr="00883A57" w:rsidRDefault="00B60657" w:rsidP="00C6465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883A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Рустам Минниханов</w:t>
      </w:r>
      <w:r w:rsidR="00DB1655" w:rsidRPr="00883A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аграрный комплекс Заинского района последние годы демонстрирует позитивную динамику развития</w:t>
      </w:r>
    </w:p>
    <w:p w:rsidR="00B60657" w:rsidRPr="00883A57" w:rsidRDefault="00B60657" w:rsidP="00C646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83A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Сегодня Заинский муниципальный район с рабочим визитом посетили Президент РТ Рустам Минниханов и заместитель Премьер-министра РТ - министр сельского хозяйства и продовольствия РТ Марат Ахметов. </w:t>
      </w:r>
    </w:p>
    <w:p w:rsidR="00B60657" w:rsidRPr="00C64658" w:rsidRDefault="00B60657" w:rsidP="00C646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658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рабочего визита гости в сопровождении главы района Разифа Каримова посетил новый Агропромышленный парк, который открылся в декабре прошлого года. Здесь покупатели могут приобрести мясную и молочную продукцию, овощи, фрукты, крупы, хлебобулочные изделия. Товары поступают как от местных производителей, так и от фермеров из Ниж</w:t>
      </w:r>
      <w:r w:rsidR="005D28E5">
        <w:rPr>
          <w:rFonts w:ascii="Times New Roman" w:hAnsi="Times New Roman" w:cs="Times New Roman"/>
          <w:sz w:val="28"/>
          <w:szCs w:val="28"/>
          <w:shd w:val="clear" w:color="auto" w:fill="FFFFFF"/>
        </w:rPr>
        <w:t>некамского, Мамадышского, Рыбно—</w:t>
      </w:r>
      <w:r w:rsidRPr="00C6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Слободского и ряда других районов. </w:t>
      </w:r>
    </w:p>
    <w:p w:rsidR="00B60657" w:rsidRPr="00C64658" w:rsidRDefault="00B60657" w:rsidP="00C646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65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в Агропромышленном парке запущена тестовая площадка по переработке сельхозпродукции. Мощность мясного цеха составля</w:t>
      </w:r>
      <w:r w:rsidR="005D28E5">
        <w:rPr>
          <w:rFonts w:ascii="Times New Roman" w:hAnsi="Times New Roman" w:cs="Times New Roman"/>
          <w:sz w:val="28"/>
          <w:szCs w:val="28"/>
          <w:shd w:val="clear" w:color="auto" w:fill="FFFFFF"/>
        </w:rPr>
        <w:t>ет 2,5 тонны в сутки, овощного —</w:t>
      </w:r>
      <w:r w:rsidRPr="00C6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тонны, а цех по фасовки круп и сыпучих продуктов рассчитан на 5 тонн в день. Упакованные продовольственные товары реализуются как в Агропромпарке, так и через торговые сети.</w:t>
      </w:r>
    </w:p>
    <w:p w:rsidR="00B60657" w:rsidRPr="00C64658" w:rsidRDefault="00B60657" w:rsidP="00C646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Татарстана подчеркнул, что данный проект, в первую очередь, ориентирован на развитие малого и среднего предпринимательства в сельском хозяйстве. Он призвал информировать фермеров о возможностях Агропромпарка и приглашать их на новую площадку.</w:t>
      </w:r>
    </w:p>
    <w:p w:rsidR="00B60657" w:rsidRPr="00C64658" w:rsidRDefault="00B60657" w:rsidP="00C646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 Республики Татарстан Рустам Минниханов </w:t>
      </w:r>
      <w:r w:rsidR="00DB1655" w:rsidRPr="00C6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C6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 участие в заседании Совета Заинского муниципального района, в ходе которого были подведены итоги социально-экономического развития муниципального образования за 2018 год и поставлены задачи на текущий год. Об итогах доложил глава района Разиф Каримов. </w:t>
      </w:r>
    </w:p>
    <w:p w:rsidR="00B60657" w:rsidRDefault="00B60657" w:rsidP="00C646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6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завершение заседания Совета Рустам Минниханов назвал Заинский муниципальный район динамично развивающимся районом, отметил передовую, слаженную работу ряда городских предприятий и сельхозформирований района, также дал свои рекомендации по улучшению работы по развитию малого и среднего бизнеса, малых форм хозяйствования на селе и призвал заинцев встречать столетие ТАССР с новыми трудовыми достижениями. </w:t>
      </w:r>
    </w:p>
    <w:p w:rsidR="005D28E5" w:rsidRPr="005D28E5" w:rsidRDefault="005D28E5" w:rsidP="00C646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D28E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Министерство сельского хозяйства и продовольствия РТ</w:t>
      </w:r>
    </w:p>
    <w:sectPr w:rsidR="005D28E5" w:rsidRPr="005D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57"/>
    <w:rsid w:val="005D28E5"/>
    <w:rsid w:val="0084774F"/>
    <w:rsid w:val="00883A57"/>
    <w:rsid w:val="00B60657"/>
    <w:rsid w:val="00BD59BE"/>
    <w:rsid w:val="00C64658"/>
    <w:rsid w:val="00D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0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0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1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50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2019-02-07T09:22:00Z</dcterms:created>
  <dcterms:modified xsi:type="dcterms:W3CDTF">2019-02-07T09:22:00Z</dcterms:modified>
</cp:coreProperties>
</file>