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6C" w:rsidRPr="00F00D6C" w:rsidRDefault="00F00D6C" w:rsidP="00F00D6C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F00D6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Әтнә</w:t>
      </w:r>
      <w:r w:rsidR="00F3491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gramStart"/>
      <w:r w:rsidRPr="00F00D6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Р</w:t>
      </w:r>
      <w:proofErr w:type="gramEnd"/>
      <w:r w:rsidRPr="00F00D6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үзәле</w:t>
      </w:r>
      <w:r w:rsidR="00F3491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r w:rsidRPr="00F00D6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җиргә</w:t>
      </w:r>
      <w:r w:rsidR="00F3491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r w:rsidRPr="00F00D6C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береккән</w:t>
      </w:r>
    </w:p>
    <w:p w:rsidR="00F00D6C" w:rsidRPr="00F00D6C" w:rsidRDefault="00F00D6C" w:rsidP="00F00D6C">
      <w:pPr>
        <w:shd w:val="clear" w:color="auto" w:fill="FFFFFF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902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.11.2015 </w:t>
      </w:r>
    </w:p>
    <w:p w:rsidR="00F00D6C" w:rsidRPr="00F00D6C" w:rsidRDefault="00F00D6C" w:rsidP="00F0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6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15000" cy="3800475"/>
            <wp:effectExtent l="0" t="0" r="0" b="9525"/>
            <wp:docPr id="1" name="Рисунок 1" descr="Әтнә Рүзәле җиргә береккән">
              <a:hlinkClick xmlns:a="http://schemas.openxmlformats.org/drawingml/2006/main" r:id="rId4" tooltip="&quot;Әтнә Рүзәле җиргә береккә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тнә Рүзәле җиргә береккән">
                      <a:hlinkClick r:id="rId4" tooltip="&quot;Әтнә Рүзәле җиргә береккә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1F" w:rsidRDefault="00F3491F" w:rsidP="00F3491F">
      <w:pPr>
        <w:shd w:val="clear" w:color="auto" w:fill="FFFFFF"/>
        <w:spacing w:before="100" w:beforeAutospacing="1" w:after="225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Гап-гади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br/>
        <w:t>    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.</w:t>
      </w:r>
      <w:r w:rsidRPr="00F3491F">
        <w:rPr>
          <w:rFonts w:ascii="Times New Roman" w:hAnsi="Times New Roman" w:cs="Times New Roman"/>
          <w:sz w:val="28"/>
          <w:szCs w:val="28"/>
        </w:rPr>
        <w:br/>
        <w:t>Тамырларың</w:t>
      </w:r>
      <w:r w:rsidRPr="00F3491F">
        <w:rPr>
          <w:rFonts w:ascii="Times New Roman" w:hAnsi="Times New Roman" w:cs="Times New Roman"/>
          <w:sz w:val="28"/>
          <w:szCs w:val="28"/>
        </w:rPr>
        <w:br/>
        <w:t>    җиргә береккән...</w:t>
      </w:r>
    </w:p>
    <w:p w:rsidR="00A723F0" w:rsidRPr="00F3491F" w:rsidRDefault="00F3491F" w:rsidP="00F3491F">
      <w:pPr>
        <w:shd w:val="clear" w:color="auto" w:fill="FFFFFF"/>
        <w:spacing w:before="100" w:beforeAutospacing="1"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9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авылыннан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генә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аерылып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тора ул.</w:t>
      </w:r>
      <w:r w:rsidRPr="00F3491F">
        <w:rPr>
          <w:rFonts w:ascii="Times New Roman" w:hAnsi="Times New Roman" w:cs="Times New Roman"/>
          <w:sz w:val="28"/>
          <w:szCs w:val="28"/>
        </w:rPr>
        <w:br/>
        <w:t>Резеда Сәмигуллина, Күшә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 xml:space="preserve"> мәктәбе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укытучысы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br/>
        <w:t xml:space="preserve">Ир-егетнең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бурычын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үтәп,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сак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лап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армия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сафларында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хезмәт иткәндә.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ындыр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артындагы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басудан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тракторлар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гөрелтесе,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ерак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басудагы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тук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башаклар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җыры,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Ашыт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елгасы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буендагы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болында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атлар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кешнәгәне, таң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алдыннан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пар сандугачның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чутыл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да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шып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серләшүләре, биг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рәк тә, әт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>әнисенең ир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тә таңнан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торып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эшкә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чы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гып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китүләре – төшенә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генә түгел, ә көн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ке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реп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татлы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солдат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йокысыннан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уятып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ап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тырата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. Шуңа кү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>ә чит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тә бәхет эзләү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уена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чыкмый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аның. 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Авылына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әйләнеп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кайтуга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һич икеләнмичә,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колхозында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хезмәт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башлый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.</w:t>
      </w:r>
      <w:r w:rsidRPr="00F3491F">
        <w:rPr>
          <w:rFonts w:ascii="Times New Roman" w:hAnsi="Times New Roman" w:cs="Times New Roman"/>
          <w:sz w:val="28"/>
          <w:szCs w:val="28"/>
        </w:rPr>
        <w:br/>
        <w:t>Мәктә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елларыннан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төгәллеккә өйрәнгән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ге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нә эш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кә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тотынса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да, ирен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ми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чә, җиренә җитке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реп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баш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кара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  Рүзәл.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егет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нең эшкә сәләтен,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ты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рышлыгын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күреп,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баш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та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бригадир ярдәмчесе, соңрак дуңгызчылык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фер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масына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мөдир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эш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кә билгелиләр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. Үзе эшләгән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чорда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то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ларда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тәртип,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чисталык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урнаштырып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, дуңгыз үр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четү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lastRenderedPageBreak/>
        <w:t>районда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ал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дынгы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урынга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чыгара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Семинарга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  килгән хез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мә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т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т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>әшләре дә, район җи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тәкчелеге дә эшенә уңай бәя бирә.</w:t>
      </w:r>
      <w:r w:rsidRPr="00F3491F">
        <w:rPr>
          <w:rFonts w:ascii="Times New Roman" w:hAnsi="Times New Roman" w:cs="Times New Roman"/>
          <w:sz w:val="28"/>
          <w:szCs w:val="28"/>
        </w:rPr>
        <w:br/>
        <w:t xml:space="preserve">2001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, Кушәр күмәк ху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җалыгына яңа рәис 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сай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лау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мәсьәләсе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ту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гач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авылдашлары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, кол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хозның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аксакаллары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бер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тавыштан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аның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кандидатурасын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хуплыйлар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. Һәм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ялгышмыйлар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>әис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лек итүнең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көн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нәреннән үк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баштанаяк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эш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кә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чума. Бар кө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чен,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белемен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тырышлы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гын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колхозны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алдынгы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сафына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чыгару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сарыф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итә.</w:t>
      </w:r>
      <w:r w:rsidRPr="00F3491F">
        <w:rPr>
          <w:rFonts w:ascii="Times New Roman" w:hAnsi="Times New Roman" w:cs="Times New Roman"/>
          <w:sz w:val="28"/>
          <w:szCs w:val="28"/>
        </w:rPr>
        <w:br/>
        <w:t xml:space="preserve">Күпме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тынгысыз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көннә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йокысыз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төн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нәр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бер-бер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артлы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уза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торды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. Кү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>әк хуҗалык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ның йөзе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тамырдан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үз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гәр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де. Мөгезле эре терлек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лә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 xml:space="preserve"> өчен яңа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тораклар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, трак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тор-машина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паркында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җылы, уңайлы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гаражлар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сафка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. Читтән 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ка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раганда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кечкенә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крепостьне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хәтерләтеп тора хәзер. Бер генә җи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мерек объект,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генә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ау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ган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койма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күрмәссең ху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җалыкта. 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Колхозчылар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тор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мышында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да   үзгәреш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лә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артты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авыл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га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керүгә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җә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елгән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юллар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, берсеннән-берсе төзек, зәвык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лы өйләр, печәнлекләргә ге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нә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сыймыйча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ындыр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ар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ты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өелгән печән-салам кибәннәре,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абзар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мал-туар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муллык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байлык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бил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гесе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 хуҗалык рәисенең игенченең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тынгысыз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хез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мә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тен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бәяләве.</w:t>
      </w:r>
      <w:r w:rsidRPr="00F3491F">
        <w:rPr>
          <w:rFonts w:ascii="Times New Roman" w:hAnsi="Times New Roman" w:cs="Times New Roman"/>
          <w:sz w:val="28"/>
          <w:szCs w:val="28"/>
        </w:rPr>
        <w:br/>
        <w:t xml:space="preserve">Колхозның киләчәген дә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кайгыртып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9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91F">
        <w:rPr>
          <w:rFonts w:ascii="Times New Roman" w:hAnsi="Times New Roman" w:cs="Times New Roman"/>
          <w:sz w:val="28"/>
          <w:szCs w:val="28"/>
        </w:rPr>
        <w:t xml:space="preserve">үзәл.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Авыл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яшьләр теләп кала, чөнки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бе</w:t>
      </w:r>
      <w:r w:rsidRPr="00F3491F">
        <w:rPr>
          <w:rFonts w:ascii="Times New Roman" w:hAnsi="Times New Roman" w:cs="Times New Roman"/>
          <w:sz w:val="28"/>
          <w:szCs w:val="28"/>
        </w:rPr>
        <w:softHyphen/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лән тәэмин ителгән, өр-яңа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тракторлар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ышанып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тапшырылган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ва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кы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тын</w:t>
      </w:r>
      <w:r w:rsidRPr="00F3491F">
        <w:rPr>
          <w:rFonts w:ascii="Times New Roman" w:hAnsi="Times New Roman" w:cs="Times New Roman"/>
          <w:sz w:val="28"/>
          <w:szCs w:val="28"/>
        </w:rPr>
        <w:softHyphen/>
        <w:t>да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лаеклы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  хез</w:t>
      </w:r>
      <w:r w:rsidRPr="00F3491F">
        <w:rPr>
          <w:rFonts w:ascii="Times New Roman" w:hAnsi="Times New Roman" w:cs="Times New Roman"/>
          <w:sz w:val="28"/>
          <w:szCs w:val="28"/>
        </w:rPr>
        <w:softHyphen/>
        <w:t xml:space="preserve">мәт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хакы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түләнә.</w:t>
      </w:r>
      <w:r w:rsidRPr="00F349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Тулырак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язманы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газета битләреннән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1F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3491F">
        <w:rPr>
          <w:rFonts w:ascii="Times New Roman" w:hAnsi="Times New Roman" w:cs="Times New Roman"/>
          <w:sz w:val="28"/>
          <w:szCs w:val="28"/>
        </w:rPr>
        <w:t>.</w:t>
      </w:r>
    </w:p>
    <w:sectPr w:rsidR="00A723F0" w:rsidRPr="00F3491F" w:rsidSect="0064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6C"/>
    <w:rsid w:val="0059736C"/>
    <w:rsid w:val="0064664F"/>
    <w:rsid w:val="006F793F"/>
    <w:rsid w:val="009024DF"/>
    <w:rsid w:val="009749FD"/>
    <w:rsid w:val="00A723F0"/>
    <w:rsid w:val="00F00D6C"/>
    <w:rsid w:val="00F3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nya-rt.ru/media/k2/items/cache/164819eac6b2c732bc404397ac7420ff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9</cp:revision>
  <dcterms:created xsi:type="dcterms:W3CDTF">2015-11-17T10:35:00Z</dcterms:created>
  <dcterms:modified xsi:type="dcterms:W3CDTF">2015-11-18T08:21:00Z</dcterms:modified>
</cp:coreProperties>
</file>