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5E" w:rsidRDefault="009A305E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A305E" w:rsidRDefault="00DF5827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атнинского </w:t>
      </w:r>
      <w:proofErr w:type="gramStart"/>
      <w:r>
        <w:rPr>
          <w:b/>
          <w:caps/>
          <w:sz w:val="28"/>
        </w:rPr>
        <w:t xml:space="preserve">района </w:t>
      </w:r>
      <w:r w:rsidR="009A305E">
        <w:rPr>
          <w:b/>
          <w:caps/>
          <w:sz w:val="28"/>
        </w:rPr>
        <w:t xml:space="preserve"> Республики</w:t>
      </w:r>
      <w:proofErr w:type="gramEnd"/>
      <w:r w:rsidR="009A305E">
        <w:rPr>
          <w:b/>
          <w:caps/>
          <w:sz w:val="28"/>
        </w:rPr>
        <w:t xml:space="preserve">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9A305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B62B27">
        <w:tc>
          <w:tcPr>
            <w:tcW w:w="3391" w:type="dxa"/>
            <w:hideMark/>
          </w:tcPr>
          <w:p w:rsidR="009A305E" w:rsidRDefault="00DF5827" w:rsidP="00A81B81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81B81">
              <w:rPr>
                <w:sz w:val="28"/>
                <w:lang w:val="en-US"/>
              </w:rPr>
              <w:t xml:space="preserve">8 </w:t>
            </w:r>
            <w:r w:rsidR="00953E8F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</w:t>
            </w:r>
            <w:r w:rsidR="00F53E23"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F53E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F53E23">
              <w:rPr>
                <w:sz w:val="28"/>
                <w:lang w:val="en-US"/>
              </w:rPr>
              <w:t>742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9A305E" w:rsidRPr="004C6493" w:rsidRDefault="004C6493" w:rsidP="00F53E23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C6493">
        <w:rPr>
          <w:b/>
          <w:sz w:val="28"/>
          <w:szCs w:val="28"/>
        </w:rPr>
        <w:t xml:space="preserve">О </w:t>
      </w:r>
      <w:r w:rsidR="003C0B79">
        <w:rPr>
          <w:b/>
          <w:sz w:val="28"/>
          <w:szCs w:val="28"/>
        </w:rPr>
        <w:t>к</w:t>
      </w:r>
      <w:r w:rsidRPr="004C6493">
        <w:rPr>
          <w:b/>
          <w:sz w:val="28"/>
          <w:szCs w:val="28"/>
        </w:rPr>
        <w:t xml:space="preserve">алендарном плане основных мероприятий по подготовке и проведению </w:t>
      </w:r>
      <w:r w:rsidR="00D328DA">
        <w:rPr>
          <w:b/>
          <w:sz w:val="28"/>
          <w:szCs w:val="28"/>
        </w:rPr>
        <w:t xml:space="preserve">выборов </w:t>
      </w:r>
      <w:r w:rsidR="00283456">
        <w:rPr>
          <w:b/>
          <w:sz w:val="28"/>
          <w:szCs w:val="28"/>
        </w:rPr>
        <w:t>0</w:t>
      </w:r>
      <w:r w:rsidR="00F53E23" w:rsidRPr="00F53E23">
        <w:rPr>
          <w:b/>
          <w:sz w:val="28"/>
          <w:szCs w:val="28"/>
        </w:rPr>
        <w:t>6</w:t>
      </w:r>
      <w:r w:rsidR="005A0671">
        <w:rPr>
          <w:b/>
          <w:sz w:val="28"/>
          <w:szCs w:val="28"/>
          <w:lang w:val="tt-RU"/>
        </w:rPr>
        <w:t xml:space="preserve"> </w:t>
      </w:r>
      <w:bookmarkStart w:id="0" w:name="_GoBack"/>
      <w:bookmarkEnd w:id="0"/>
      <w:r w:rsidR="00F53E23">
        <w:rPr>
          <w:b/>
          <w:sz w:val="28"/>
          <w:szCs w:val="28"/>
          <w:lang w:val="tt-RU"/>
        </w:rPr>
        <w:t>декабря</w:t>
      </w:r>
      <w:r w:rsidR="00D328DA">
        <w:rPr>
          <w:b/>
          <w:sz w:val="28"/>
          <w:szCs w:val="28"/>
        </w:rPr>
        <w:t xml:space="preserve"> 20</w:t>
      </w:r>
      <w:r w:rsidR="00F53E23">
        <w:rPr>
          <w:b/>
          <w:sz w:val="28"/>
          <w:szCs w:val="28"/>
          <w:lang w:val="tt-RU"/>
        </w:rPr>
        <w:t>20</w:t>
      </w:r>
      <w:r w:rsidR="00D328DA">
        <w:rPr>
          <w:b/>
          <w:sz w:val="28"/>
          <w:szCs w:val="28"/>
        </w:rPr>
        <w:t>г</w:t>
      </w:r>
      <w:r w:rsidR="005004B3">
        <w:rPr>
          <w:b/>
          <w:sz w:val="28"/>
          <w:szCs w:val="28"/>
        </w:rPr>
        <w:t>ода</w:t>
      </w:r>
    </w:p>
    <w:p w:rsidR="009A305E" w:rsidRDefault="009A305E" w:rsidP="009A305E">
      <w:pPr>
        <w:pStyle w:val="a3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</w:rPr>
      </w:pPr>
    </w:p>
    <w:p w:rsidR="004C6493" w:rsidRPr="00DF5827" w:rsidRDefault="004C6493" w:rsidP="00F8785E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F5827">
        <w:rPr>
          <w:color w:val="000000"/>
          <w:sz w:val="28"/>
          <w:szCs w:val="28"/>
        </w:rPr>
        <w:t>В соответствии со статьей 108 Избирательного кодекса Республики Татарстан</w:t>
      </w:r>
      <w:r w:rsidR="00F141D8" w:rsidRPr="00DF5827">
        <w:rPr>
          <w:color w:val="000000"/>
          <w:sz w:val="28"/>
          <w:szCs w:val="28"/>
        </w:rPr>
        <w:t xml:space="preserve">, постановлением Центральной избирательной комиссии Республики Татарстан от </w:t>
      </w:r>
      <w:r w:rsidR="00DF5827" w:rsidRPr="00DF5827">
        <w:rPr>
          <w:sz w:val="28"/>
          <w:szCs w:val="28"/>
        </w:rPr>
        <w:t>14 апреля 2015 года №</w:t>
      </w:r>
      <w:r w:rsidR="00DF5827" w:rsidRPr="00DF5827">
        <w:rPr>
          <w:color w:val="000000"/>
          <w:sz w:val="28"/>
          <w:szCs w:val="28"/>
        </w:rPr>
        <w:t>57/589 «О возложении полномочий избирательных комиссий муниципальных образований «</w:t>
      </w:r>
      <w:proofErr w:type="spellStart"/>
      <w:r w:rsidR="00DF5827" w:rsidRPr="00DF5827">
        <w:rPr>
          <w:color w:val="000000"/>
          <w:sz w:val="28"/>
          <w:szCs w:val="28"/>
        </w:rPr>
        <w:t>Большеатнинское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Большеменгерское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Верхнесердинское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Коморгузинское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Кубянское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Кулле-Киминское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Кунгерское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Кшкловское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Нижнеберескинское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Нижнекуюкское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Новошашинское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поселение», «</w:t>
      </w:r>
      <w:proofErr w:type="spellStart"/>
      <w:r w:rsidR="00DF5827" w:rsidRPr="00DF5827">
        <w:rPr>
          <w:color w:val="000000"/>
          <w:sz w:val="28"/>
          <w:szCs w:val="28"/>
        </w:rPr>
        <w:t>Узюмское</w:t>
      </w:r>
      <w:proofErr w:type="spellEnd"/>
      <w:r w:rsidR="00DF5827" w:rsidRPr="00DF5827">
        <w:rPr>
          <w:color w:val="000000"/>
          <w:sz w:val="28"/>
          <w:szCs w:val="28"/>
        </w:rPr>
        <w:t xml:space="preserve"> сельское поселение»</w:t>
      </w:r>
      <w:r w:rsidR="00DF5827" w:rsidRPr="00DF5827">
        <w:rPr>
          <w:sz w:val="28"/>
          <w:szCs w:val="28"/>
        </w:rPr>
        <w:t xml:space="preserve"> на территориальную избирательную комиссию </w:t>
      </w:r>
      <w:proofErr w:type="spellStart"/>
      <w:r w:rsidR="00DF5827" w:rsidRPr="00DF5827">
        <w:rPr>
          <w:sz w:val="28"/>
          <w:szCs w:val="28"/>
        </w:rPr>
        <w:t>Атнинского</w:t>
      </w:r>
      <w:proofErr w:type="spellEnd"/>
      <w:r w:rsidR="00DF5827" w:rsidRPr="00DF5827">
        <w:rPr>
          <w:sz w:val="28"/>
          <w:szCs w:val="28"/>
        </w:rPr>
        <w:t xml:space="preserve"> района Республики Татарстан»</w:t>
      </w:r>
      <w:r w:rsidR="00DF5827">
        <w:rPr>
          <w:sz w:val="28"/>
          <w:szCs w:val="28"/>
        </w:rPr>
        <w:t xml:space="preserve">, </w:t>
      </w:r>
      <w:r w:rsidRPr="00DF5827">
        <w:rPr>
          <w:color w:val="000000"/>
          <w:sz w:val="28"/>
          <w:szCs w:val="28"/>
        </w:rPr>
        <w:t xml:space="preserve">территориальная избирательная комиссия </w:t>
      </w:r>
      <w:proofErr w:type="spellStart"/>
      <w:r w:rsidR="00DF5827">
        <w:rPr>
          <w:color w:val="000000"/>
          <w:sz w:val="28"/>
          <w:szCs w:val="28"/>
        </w:rPr>
        <w:t>Атнинского</w:t>
      </w:r>
      <w:proofErr w:type="spellEnd"/>
      <w:r w:rsidR="00DF5827">
        <w:rPr>
          <w:color w:val="000000"/>
          <w:sz w:val="28"/>
          <w:szCs w:val="28"/>
        </w:rPr>
        <w:t xml:space="preserve"> района</w:t>
      </w:r>
      <w:r w:rsidRPr="00DF5827">
        <w:rPr>
          <w:color w:val="000000"/>
          <w:sz w:val="28"/>
          <w:szCs w:val="28"/>
        </w:rPr>
        <w:t xml:space="preserve"> Республики Татарстан решила:</w:t>
      </w:r>
    </w:p>
    <w:p w:rsidR="005004B3" w:rsidRDefault="004C6493" w:rsidP="00AE5E11">
      <w:pPr>
        <w:pStyle w:val="a6"/>
        <w:ind w:firstLine="709"/>
        <w:rPr>
          <w:sz w:val="28"/>
        </w:rPr>
      </w:pPr>
      <w:r>
        <w:rPr>
          <w:sz w:val="28"/>
        </w:rPr>
        <w:t xml:space="preserve">1. Утвердить </w:t>
      </w:r>
      <w:r w:rsidR="00D328DA">
        <w:rPr>
          <w:sz w:val="28"/>
        </w:rPr>
        <w:t xml:space="preserve">прилагаемый </w:t>
      </w:r>
      <w:r w:rsidR="00BB34FE">
        <w:rPr>
          <w:sz w:val="28"/>
        </w:rPr>
        <w:t>к</w:t>
      </w:r>
      <w:r>
        <w:rPr>
          <w:sz w:val="28"/>
        </w:rPr>
        <w:t xml:space="preserve">алендарный план </w:t>
      </w:r>
      <w:r w:rsidRPr="004C6493">
        <w:rPr>
          <w:sz w:val="28"/>
          <w:szCs w:val="28"/>
        </w:rPr>
        <w:t>основных мероприятий по подготовке и проведению выборов депутат</w:t>
      </w:r>
      <w:r w:rsidR="00E26ABC">
        <w:rPr>
          <w:sz w:val="28"/>
          <w:szCs w:val="28"/>
        </w:rPr>
        <w:t>а</w:t>
      </w:r>
      <w:r w:rsidR="00A81B81" w:rsidRPr="00A81B81">
        <w:rPr>
          <w:sz w:val="28"/>
          <w:szCs w:val="28"/>
        </w:rPr>
        <w:t xml:space="preserve"> </w:t>
      </w:r>
      <w:r w:rsidR="00AE5E11">
        <w:rPr>
          <w:sz w:val="28"/>
        </w:rPr>
        <w:t xml:space="preserve">Совета </w:t>
      </w:r>
      <w:r w:rsidR="00F53E23">
        <w:rPr>
          <w:sz w:val="28"/>
          <w:lang w:val="tt-RU"/>
        </w:rPr>
        <w:t xml:space="preserve">Кубянского </w:t>
      </w:r>
      <w:r w:rsidR="00AE5E11">
        <w:rPr>
          <w:sz w:val="28"/>
        </w:rPr>
        <w:t>сельского поселения</w:t>
      </w:r>
      <w:r w:rsidR="00A81B81" w:rsidRPr="00A81B81">
        <w:rPr>
          <w:sz w:val="28"/>
        </w:rPr>
        <w:t xml:space="preserve"> </w:t>
      </w:r>
      <w:proofErr w:type="spellStart"/>
      <w:r w:rsidR="00EC704D">
        <w:rPr>
          <w:sz w:val="28"/>
        </w:rPr>
        <w:t>Атнинского</w:t>
      </w:r>
      <w:proofErr w:type="spellEnd"/>
      <w:r w:rsidR="00EC704D">
        <w:rPr>
          <w:sz w:val="28"/>
        </w:rPr>
        <w:t xml:space="preserve"> муниципального района Республики Татарстан</w:t>
      </w:r>
      <w:r w:rsidR="00AE5E11">
        <w:rPr>
          <w:sz w:val="28"/>
        </w:rPr>
        <w:t>.</w:t>
      </w:r>
    </w:p>
    <w:p w:rsidR="004C6493" w:rsidRPr="004C6493" w:rsidRDefault="004C6493" w:rsidP="00AE5E11">
      <w:pPr>
        <w:pStyle w:val="a3"/>
        <w:widowControl w:val="0"/>
        <w:tabs>
          <w:tab w:val="clear" w:pos="4153"/>
          <w:tab w:val="clear" w:pos="8306"/>
        </w:tabs>
        <w:ind w:firstLine="709"/>
        <w:contextualSpacing/>
        <w:jc w:val="both"/>
        <w:rPr>
          <w:i/>
          <w:color w:val="000000"/>
          <w:sz w:val="28"/>
          <w:szCs w:val="28"/>
          <w:vertAlign w:val="superscript"/>
        </w:rPr>
      </w:pPr>
      <w:r>
        <w:rPr>
          <w:sz w:val="28"/>
        </w:rPr>
        <w:t xml:space="preserve">2.Возложить контроль за выполнением плана на секретаря территориальной избирательной комиссии </w:t>
      </w:r>
      <w:proofErr w:type="spellStart"/>
      <w:r w:rsidR="00AE5E11">
        <w:rPr>
          <w:sz w:val="28"/>
        </w:rPr>
        <w:t>Атнинского</w:t>
      </w:r>
      <w:proofErr w:type="spellEnd"/>
      <w:r w:rsidR="00AE5E11">
        <w:rPr>
          <w:sz w:val="28"/>
        </w:rPr>
        <w:t xml:space="preserve"> района</w:t>
      </w:r>
      <w:r>
        <w:rPr>
          <w:sz w:val="28"/>
        </w:rPr>
        <w:t xml:space="preserve"> Республики </w:t>
      </w:r>
      <w:proofErr w:type="gramStart"/>
      <w:r>
        <w:rPr>
          <w:sz w:val="28"/>
        </w:rPr>
        <w:t xml:space="preserve">Татарстан </w:t>
      </w:r>
      <w:r w:rsidR="00AE5E11">
        <w:rPr>
          <w:sz w:val="28"/>
        </w:rPr>
        <w:t xml:space="preserve"> Аскарову</w:t>
      </w:r>
      <w:proofErr w:type="gramEnd"/>
      <w:r w:rsidR="00AE5E11">
        <w:rPr>
          <w:sz w:val="28"/>
        </w:rPr>
        <w:t xml:space="preserve"> А.К.</w:t>
      </w:r>
    </w:p>
    <w:p w:rsidR="00A50842" w:rsidRDefault="00A50842" w:rsidP="00F8785E">
      <w:pPr>
        <w:rPr>
          <w:sz w:val="28"/>
          <w:szCs w:val="28"/>
        </w:rPr>
      </w:pPr>
    </w:p>
    <w:p w:rsidR="004C6493" w:rsidRPr="00A50842" w:rsidRDefault="004C6493" w:rsidP="009A305E">
      <w:pPr>
        <w:rPr>
          <w:sz w:val="28"/>
          <w:szCs w:val="28"/>
        </w:rPr>
      </w:pPr>
    </w:p>
    <w:p w:rsidR="00A50842" w:rsidRPr="00A50842" w:rsidRDefault="00A50842" w:rsidP="00C24769">
      <w:pPr>
        <w:pStyle w:val="a3"/>
        <w:widowControl w:val="0"/>
        <w:tabs>
          <w:tab w:val="left" w:pos="708"/>
        </w:tabs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территориальной </w:t>
      </w:r>
    </w:p>
    <w:p w:rsidR="00A50842" w:rsidRDefault="00A50842" w:rsidP="00C24769">
      <w:pPr>
        <w:pStyle w:val="a3"/>
        <w:widowControl w:val="0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E5E11" w:rsidRDefault="00AE5E11" w:rsidP="00C24769">
      <w:pPr>
        <w:pStyle w:val="a3"/>
        <w:widowControl w:val="0"/>
        <w:tabs>
          <w:tab w:val="left" w:pos="70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района </w:t>
      </w:r>
    </w:p>
    <w:p w:rsidR="00A50842" w:rsidRDefault="00AE5E11" w:rsidP="00C24769">
      <w:pPr>
        <w:pStyle w:val="a3"/>
        <w:widowControl w:val="0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A81B81" w:rsidRPr="005A0671">
        <w:rPr>
          <w:sz w:val="28"/>
          <w:szCs w:val="28"/>
        </w:rPr>
        <w:t xml:space="preserve">                                                            </w:t>
      </w:r>
      <w:proofErr w:type="spellStart"/>
      <w:r w:rsidR="00CA1B68">
        <w:rPr>
          <w:sz w:val="28"/>
          <w:szCs w:val="28"/>
        </w:rPr>
        <w:t>С.Н.Ахмадуллин</w:t>
      </w:r>
      <w:proofErr w:type="spellEnd"/>
    </w:p>
    <w:p w:rsidR="00CA1B68" w:rsidRDefault="00CA1B68" w:rsidP="00C24769">
      <w:pPr>
        <w:pStyle w:val="a3"/>
        <w:widowControl w:val="0"/>
        <w:tabs>
          <w:tab w:val="left" w:pos="708"/>
        </w:tabs>
        <w:rPr>
          <w:sz w:val="28"/>
          <w:szCs w:val="28"/>
        </w:rPr>
      </w:pPr>
    </w:p>
    <w:p w:rsidR="00A50842" w:rsidRDefault="00A50842" w:rsidP="00C24769">
      <w:pPr>
        <w:pStyle w:val="a3"/>
        <w:widowControl w:val="0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50842" w:rsidRDefault="00A50842" w:rsidP="00C24769">
      <w:pPr>
        <w:pStyle w:val="a3"/>
        <w:widowControl w:val="0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CA1B68" w:rsidRDefault="00CA1B68" w:rsidP="00CA1B68">
      <w:pPr>
        <w:pStyle w:val="a3"/>
        <w:widowControl w:val="0"/>
        <w:tabs>
          <w:tab w:val="left" w:pos="70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района </w:t>
      </w:r>
    </w:p>
    <w:p w:rsidR="00A50842" w:rsidRPr="008F370E" w:rsidRDefault="00A50842" w:rsidP="00CA1B68">
      <w:pPr>
        <w:pStyle w:val="a3"/>
        <w:widowControl w:val="0"/>
        <w:tabs>
          <w:tab w:val="clear" w:pos="4153"/>
          <w:tab w:val="clear" w:pos="8306"/>
        </w:tabs>
        <w:rPr>
          <w:sz w:val="16"/>
          <w:szCs w:val="16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B81" w:rsidRPr="005A0671">
        <w:rPr>
          <w:sz w:val="28"/>
          <w:szCs w:val="28"/>
        </w:rPr>
        <w:t xml:space="preserve">                                      </w:t>
      </w:r>
      <w:proofErr w:type="spellStart"/>
      <w:r w:rsidR="00CA1B68">
        <w:rPr>
          <w:sz w:val="28"/>
          <w:szCs w:val="28"/>
        </w:rPr>
        <w:t>А.К.Аскарова</w:t>
      </w:r>
      <w:proofErr w:type="spellEnd"/>
    </w:p>
    <w:sectPr w:rsidR="00A50842" w:rsidRPr="008F370E" w:rsidSect="00D02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05E"/>
    <w:rsid w:val="00283456"/>
    <w:rsid w:val="00354680"/>
    <w:rsid w:val="003C0B79"/>
    <w:rsid w:val="0041091C"/>
    <w:rsid w:val="0042779E"/>
    <w:rsid w:val="004C6493"/>
    <w:rsid w:val="005004B3"/>
    <w:rsid w:val="005A0671"/>
    <w:rsid w:val="00673803"/>
    <w:rsid w:val="00687539"/>
    <w:rsid w:val="00695F8A"/>
    <w:rsid w:val="006C59FF"/>
    <w:rsid w:val="007038E6"/>
    <w:rsid w:val="007A1EFC"/>
    <w:rsid w:val="00854657"/>
    <w:rsid w:val="0089608C"/>
    <w:rsid w:val="008A5B00"/>
    <w:rsid w:val="00953E8F"/>
    <w:rsid w:val="009A305E"/>
    <w:rsid w:val="009F43F5"/>
    <w:rsid w:val="00A50842"/>
    <w:rsid w:val="00A81B81"/>
    <w:rsid w:val="00AE5E11"/>
    <w:rsid w:val="00B159F3"/>
    <w:rsid w:val="00BB34FE"/>
    <w:rsid w:val="00BF4351"/>
    <w:rsid w:val="00C24769"/>
    <w:rsid w:val="00C65CA3"/>
    <w:rsid w:val="00CA1B68"/>
    <w:rsid w:val="00D21A25"/>
    <w:rsid w:val="00D328DA"/>
    <w:rsid w:val="00DD52B2"/>
    <w:rsid w:val="00DF5827"/>
    <w:rsid w:val="00E26ABC"/>
    <w:rsid w:val="00E31161"/>
    <w:rsid w:val="00EC704D"/>
    <w:rsid w:val="00F141D8"/>
    <w:rsid w:val="00F53E23"/>
    <w:rsid w:val="00F8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A238-B0DF-4A49-B6F7-2FE6DF2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Миляуша</cp:lastModifiedBy>
  <cp:revision>6</cp:revision>
  <cp:lastPrinted>2020-11-13T11:47:00Z</cp:lastPrinted>
  <dcterms:created xsi:type="dcterms:W3CDTF">2020-11-12T13:03:00Z</dcterms:created>
  <dcterms:modified xsi:type="dcterms:W3CDTF">2021-03-10T12:49:00Z</dcterms:modified>
</cp:coreProperties>
</file>